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3C86" w14:textId="56A12089" w:rsidR="00844BD1" w:rsidRPr="00543553" w:rsidRDefault="00EB0911" w:rsidP="00543553">
      <w:pPr>
        <w:pStyle w:val="Heading1"/>
      </w:pPr>
      <w:r>
        <w:t>Community-informed reformulation project: community research brief</w:t>
      </w:r>
    </w:p>
    <w:p w14:paraId="7411AAA7" w14:textId="77777777" w:rsidR="00F43826" w:rsidRDefault="00F43826" w:rsidP="00693EB9">
      <w:pPr>
        <w:pStyle w:val="Subtitle"/>
        <w:rPr>
          <w:rStyle w:val="Strong"/>
          <w:rFonts w:ascii="Arial Nova" w:hAnsi="Arial Nova"/>
          <w:b/>
          <w:bCs w:val="0"/>
        </w:rPr>
      </w:pPr>
    </w:p>
    <w:p w14:paraId="3072FC2A" w14:textId="77777777" w:rsidR="00EB0911" w:rsidRPr="00274032" w:rsidRDefault="00EB0911" w:rsidP="00EB0911">
      <w:pPr>
        <w:spacing w:line="240" w:lineRule="auto"/>
        <w:rPr>
          <w:rStyle w:val="Strong"/>
          <w:rFonts w:ascii="Arial Nova" w:eastAsiaTheme="minorEastAsia" w:hAnsi="Arial Nova"/>
          <w:bCs w:val="0"/>
          <w:color w:val="000000" w:themeColor="text1"/>
          <w:spacing w:val="0"/>
          <w:szCs w:val="22"/>
        </w:rPr>
      </w:pPr>
      <w:r w:rsidRPr="00274032">
        <w:rPr>
          <w:rStyle w:val="Strong"/>
          <w:rFonts w:ascii="Arial Nova" w:eastAsiaTheme="minorEastAsia" w:hAnsi="Arial Nova"/>
          <w:bCs w:val="0"/>
          <w:color w:val="000000" w:themeColor="text1"/>
          <w:spacing w:val="0"/>
          <w:szCs w:val="22"/>
        </w:rPr>
        <w:t xml:space="preserve">Context </w:t>
      </w:r>
    </w:p>
    <w:p w14:paraId="595FE47E"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p>
    <w:p w14:paraId="46409BE4" w14:textId="6232FEA5"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Lambeth and Southwark have diverse populations, yet local convenience stores and larger retailers do not typically provide healthy and affordable culturally appropriate food. We have found that many local families instead travel to visit specialist stores for such products. In addition, culturally appropriate foods are often left out of mainstream reformulation efforts.  </w:t>
      </w:r>
    </w:p>
    <w:p w14:paraId="37A9625B"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782EFF71"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As a result, we are launching an exciting new project that seeks to take a community-led approach to reformulating food and drink products with small-medium manufacturers, to be healthier and yet still affordable.  </w:t>
      </w:r>
    </w:p>
    <w:p w14:paraId="3E0A8FB5"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3637DDC2" w14:textId="0DC975C2"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To note, food reformulation is defined as the process of altering the ingredients and/or process of producing a food or drink product, to improve its nutritional profile (for example increasing the quantity of fibre) or to reduce its content of ingredients or nutrients that are of concern (for example reducing the amount of sugar or calories).   </w:t>
      </w:r>
    </w:p>
    <w:p w14:paraId="18432E80"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645BA1DD"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This project aims to reduce the racial inequalities within our local food economy, by seeking to demonstrate that culturally appropriate food can be reformulated to be healthier and affordable.</w:t>
      </w:r>
      <w:r w:rsidRPr="007B5B88">
        <w:rPr>
          <w:rStyle w:val="Strong"/>
          <w:rFonts w:ascii="Arial" w:eastAsiaTheme="minorEastAsia" w:hAnsi="Arial" w:cs="Arial"/>
          <w:b w:val="0"/>
          <w:color w:val="000000" w:themeColor="text1"/>
          <w:spacing w:val="0"/>
          <w:sz w:val="20"/>
          <w:szCs w:val="20"/>
        </w:rPr>
        <w:t> </w:t>
      </w:r>
      <w:r w:rsidRPr="007B5B88">
        <w:rPr>
          <w:rStyle w:val="Strong"/>
          <w:rFonts w:ascii="Arial Nova" w:eastAsiaTheme="minorEastAsia" w:hAnsi="Arial Nova"/>
          <w:b w:val="0"/>
          <w:color w:val="000000" w:themeColor="text1"/>
          <w:spacing w:val="0"/>
          <w:sz w:val="20"/>
          <w:szCs w:val="20"/>
        </w:rPr>
        <w:t xml:space="preserve">The targets, Theory of Change and Logic Model for this are included as an appendix at the end of this document.  </w:t>
      </w:r>
    </w:p>
    <w:p w14:paraId="2A5D926C"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3825431E" w14:textId="77777777" w:rsidR="000C69A7" w:rsidRDefault="00EB0911" w:rsidP="00EB0911">
      <w:pPr>
        <w:spacing w:line="240" w:lineRule="auto"/>
        <w:rPr>
          <w:rStyle w:val="Strong"/>
          <w:rFonts w:ascii="Arial Nova" w:eastAsiaTheme="minorEastAsia" w:hAnsi="Arial Nova"/>
          <w:b w:val="0"/>
          <w:color w:val="000000" w:themeColor="text1"/>
          <w:spacing w:val="0"/>
          <w:sz w:val="20"/>
          <w:szCs w:val="20"/>
        </w:rPr>
      </w:pPr>
      <w:r w:rsidRPr="000C69A7">
        <w:rPr>
          <w:rStyle w:val="Strong"/>
          <w:rFonts w:ascii="Arial Nova" w:eastAsiaTheme="minorEastAsia" w:hAnsi="Arial Nova"/>
          <w:bCs w:val="0"/>
          <w:color w:val="000000" w:themeColor="text1"/>
          <w:spacing w:val="0"/>
          <w:szCs w:val="22"/>
        </w:rPr>
        <w:t>Overview and aim of the community research within this project</w:t>
      </w:r>
      <w:r w:rsidRPr="007B5B88">
        <w:rPr>
          <w:rStyle w:val="Strong"/>
          <w:rFonts w:ascii="Arial Nova" w:eastAsiaTheme="minorEastAsia" w:hAnsi="Arial Nova"/>
          <w:b w:val="0"/>
          <w:color w:val="000000" w:themeColor="text1"/>
          <w:spacing w:val="0"/>
          <w:sz w:val="20"/>
          <w:szCs w:val="20"/>
        </w:rPr>
        <w:t xml:space="preserve"> </w:t>
      </w:r>
      <w:r w:rsidR="000C69A7">
        <w:rPr>
          <w:rStyle w:val="Strong"/>
          <w:rFonts w:ascii="Arial Nova" w:eastAsiaTheme="minorEastAsia" w:hAnsi="Arial Nova"/>
          <w:b w:val="0"/>
          <w:color w:val="000000" w:themeColor="text1"/>
          <w:spacing w:val="0"/>
          <w:sz w:val="20"/>
          <w:szCs w:val="20"/>
        </w:rPr>
        <w:br/>
      </w:r>
    </w:p>
    <w:p w14:paraId="0919DE40" w14:textId="43ABFD6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We want to understand what food and drink products families and young people are regularly buying from local convenience stores, their perceptions of how healthy these products are and what products they would most like to see reformulated to be healthier.   </w:t>
      </w:r>
    </w:p>
    <w:p w14:paraId="757574E2" w14:textId="77777777" w:rsidR="000C69A7" w:rsidRDefault="000C69A7" w:rsidP="00EB0911">
      <w:pPr>
        <w:spacing w:line="240" w:lineRule="auto"/>
        <w:rPr>
          <w:rStyle w:val="Strong"/>
          <w:rFonts w:ascii="Arial Nova" w:eastAsiaTheme="minorEastAsia" w:hAnsi="Arial Nova"/>
          <w:b w:val="0"/>
          <w:color w:val="000000" w:themeColor="text1"/>
          <w:spacing w:val="0"/>
          <w:sz w:val="20"/>
          <w:szCs w:val="20"/>
        </w:rPr>
      </w:pPr>
    </w:p>
    <w:p w14:paraId="40700482" w14:textId="1EA9DC4F"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We then want to work with the manufacturers to reformulate the community-selected products to make them healthier and tailored to local community preferences.   </w:t>
      </w:r>
    </w:p>
    <w:p w14:paraId="6C862541" w14:textId="77777777" w:rsidR="000C69A7" w:rsidRDefault="000C69A7" w:rsidP="00EB0911">
      <w:pPr>
        <w:spacing w:line="240" w:lineRule="auto"/>
        <w:rPr>
          <w:rStyle w:val="Strong"/>
          <w:rFonts w:ascii="Arial Nova" w:eastAsiaTheme="minorEastAsia" w:hAnsi="Arial Nova"/>
          <w:b w:val="0"/>
          <w:color w:val="000000" w:themeColor="text1"/>
          <w:spacing w:val="0"/>
          <w:sz w:val="20"/>
          <w:szCs w:val="20"/>
        </w:rPr>
      </w:pPr>
    </w:p>
    <w:p w14:paraId="2469BF1A" w14:textId="3612063D"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We are recruiting a community partner to lead on the research and engagement with families in Lambeth and Southwark. The community research will be combined with local market research and engagement with manufacturers to inform the reformulation process. The project group is committed to ensuring that the reformulated products remain affordable for local families. </w:t>
      </w:r>
    </w:p>
    <w:p w14:paraId="28E7DEB7" w14:textId="77777777" w:rsidR="000C69A7" w:rsidRDefault="000C69A7" w:rsidP="00EB0911">
      <w:pPr>
        <w:spacing w:line="240" w:lineRule="auto"/>
        <w:rPr>
          <w:rStyle w:val="Strong"/>
          <w:rFonts w:ascii="Arial Nova" w:eastAsiaTheme="minorEastAsia" w:hAnsi="Arial Nova"/>
          <w:b w:val="0"/>
          <w:color w:val="000000" w:themeColor="text1"/>
          <w:spacing w:val="0"/>
          <w:sz w:val="20"/>
          <w:szCs w:val="20"/>
        </w:rPr>
      </w:pPr>
    </w:p>
    <w:p w14:paraId="07D5140D" w14:textId="7150194F"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The community partner’s role is to lead on the community research stage and remain involved throughout the project. This is to ensure that the engagement with manufacturers/SME food businesses and the reformulation of the products meets the needs and aspirations of local communities.  </w:t>
      </w:r>
    </w:p>
    <w:p w14:paraId="2001CD92" w14:textId="77777777" w:rsidR="000C69A7" w:rsidRDefault="000C69A7" w:rsidP="00EB0911">
      <w:pPr>
        <w:spacing w:line="240" w:lineRule="auto"/>
        <w:rPr>
          <w:rStyle w:val="Strong"/>
          <w:rFonts w:ascii="Arial Nova" w:eastAsiaTheme="minorEastAsia" w:hAnsi="Arial Nova"/>
          <w:b w:val="0"/>
          <w:color w:val="000000" w:themeColor="text1"/>
          <w:spacing w:val="0"/>
          <w:sz w:val="20"/>
          <w:szCs w:val="20"/>
        </w:rPr>
      </w:pPr>
    </w:p>
    <w:p w14:paraId="146EF4C4" w14:textId="57F2FDDC" w:rsidR="00EB0911" w:rsidRPr="0042624C" w:rsidRDefault="00EB0911" w:rsidP="00EB0911">
      <w:pPr>
        <w:spacing w:line="240" w:lineRule="auto"/>
        <w:rPr>
          <w:rStyle w:val="Strong"/>
          <w:rFonts w:ascii="Arial Nova" w:eastAsiaTheme="minorEastAsia" w:hAnsi="Arial Nova"/>
          <w:bCs w:val="0"/>
          <w:color w:val="000000" w:themeColor="text1"/>
          <w:spacing w:val="0"/>
          <w:szCs w:val="22"/>
        </w:rPr>
      </w:pPr>
      <w:r w:rsidRPr="0042624C">
        <w:rPr>
          <w:rStyle w:val="Strong"/>
          <w:rFonts w:ascii="Arial Nova" w:eastAsiaTheme="minorEastAsia" w:hAnsi="Arial Nova"/>
          <w:bCs w:val="0"/>
          <w:color w:val="000000" w:themeColor="text1"/>
          <w:spacing w:val="0"/>
          <w:szCs w:val="22"/>
        </w:rPr>
        <w:t xml:space="preserve">The project team </w:t>
      </w:r>
    </w:p>
    <w:p w14:paraId="0398F98A" w14:textId="77777777" w:rsidR="000C69A7" w:rsidRDefault="000C69A7" w:rsidP="00EB0911">
      <w:pPr>
        <w:spacing w:line="240" w:lineRule="auto"/>
        <w:rPr>
          <w:rStyle w:val="Strong"/>
          <w:rFonts w:ascii="Arial Nova" w:eastAsiaTheme="minorEastAsia" w:hAnsi="Arial Nova"/>
          <w:b w:val="0"/>
          <w:color w:val="000000" w:themeColor="text1"/>
          <w:spacing w:val="0"/>
          <w:sz w:val="20"/>
          <w:szCs w:val="20"/>
        </w:rPr>
      </w:pPr>
    </w:p>
    <w:p w14:paraId="7FB0C5F6" w14:textId="56A27FBB"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The project lead will be </w:t>
      </w:r>
      <w:hyperlink r:id="rId10" w:history="1">
        <w:r w:rsidRPr="00FE4DA5">
          <w:rPr>
            <w:rStyle w:val="Hyperlink"/>
            <w:rFonts w:eastAsiaTheme="minorEastAsia"/>
            <w:spacing w:val="0"/>
            <w:szCs w:val="20"/>
          </w:rPr>
          <w:t>EIT Food</w:t>
        </w:r>
      </w:hyperlink>
      <w:r w:rsidRPr="007B5B88">
        <w:rPr>
          <w:rStyle w:val="Strong"/>
          <w:rFonts w:ascii="Arial Nova" w:eastAsiaTheme="minorEastAsia" w:hAnsi="Arial Nova"/>
          <w:b w:val="0"/>
          <w:color w:val="000000" w:themeColor="text1"/>
          <w:spacing w:val="0"/>
          <w:sz w:val="20"/>
          <w:szCs w:val="20"/>
        </w:rPr>
        <w:t xml:space="preserve">. EIT Food is Europe’s leading food innovation initiative, working to make the food system more sustainable, healthy, and trusted by consumers. EIT Food is a member organisation bringing together key industry players, agrifood startups, research centres and universities representing the food value chain in Europe. The project team is made up of a Programme Manager, a food industry researcher, and industrial/manufacturing advisers.  </w:t>
      </w:r>
    </w:p>
    <w:p w14:paraId="5CF57067"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3BA76880" w14:textId="72B3C3BF"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hyperlink r:id="rId11" w:history="1">
        <w:r w:rsidRPr="001E0B94">
          <w:rPr>
            <w:rStyle w:val="Hyperlink"/>
            <w:rFonts w:eastAsiaTheme="minorEastAsia"/>
            <w:spacing w:val="0"/>
            <w:szCs w:val="20"/>
          </w:rPr>
          <w:t>Reading Scientific Services Ltd (RSSL)</w:t>
        </w:r>
      </w:hyperlink>
      <w:r w:rsidRPr="007B5B88">
        <w:rPr>
          <w:rStyle w:val="Strong"/>
          <w:rFonts w:ascii="Arial Nova" w:eastAsiaTheme="minorEastAsia" w:hAnsi="Arial Nova"/>
          <w:b w:val="0"/>
          <w:color w:val="000000" w:themeColor="text1"/>
          <w:spacing w:val="0"/>
          <w:sz w:val="20"/>
          <w:szCs w:val="20"/>
        </w:rPr>
        <w:t xml:space="preserve"> is a leading provider of testing, inspection and consultancy services across the food sector and will be leading on the reformulation phase of this project. </w:t>
      </w:r>
    </w:p>
    <w:p w14:paraId="68E07D38" w14:textId="77777777" w:rsidR="001E0B94" w:rsidRDefault="001E0B94" w:rsidP="00EB0911">
      <w:pPr>
        <w:spacing w:line="240" w:lineRule="auto"/>
        <w:rPr>
          <w:rStyle w:val="Strong"/>
          <w:rFonts w:ascii="Arial Nova" w:eastAsiaTheme="minorEastAsia" w:hAnsi="Arial Nova"/>
          <w:b w:val="0"/>
          <w:color w:val="000000" w:themeColor="text1"/>
          <w:spacing w:val="0"/>
          <w:sz w:val="20"/>
          <w:szCs w:val="20"/>
        </w:rPr>
      </w:pPr>
    </w:p>
    <w:p w14:paraId="2060D357" w14:textId="623CA45F"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hyperlink r:id="rId12" w:history="1">
        <w:r w:rsidRPr="001E0B94">
          <w:rPr>
            <w:rStyle w:val="Hyperlink"/>
            <w:rFonts w:eastAsiaTheme="minorEastAsia"/>
            <w:spacing w:val="0"/>
            <w:szCs w:val="20"/>
          </w:rPr>
          <w:t>Impact on Urban Health</w:t>
        </w:r>
      </w:hyperlink>
      <w:r w:rsidRPr="007B5B88">
        <w:rPr>
          <w:rStyle w:val="Strong"/>
          <w:rFonts w:ascii="Arial Nova" w:eastAsiaTheme="minorEastAsia" w:hAnsi="Arial Nova"/>
          <w:b w:val="0"/>
          <w:color w:val="000000" w:themeColor="text1"/>
          <w:spacing w:val="0"/>
          <w:sz w:val="20"/>
          <w:szCs w:val="20"/>
        </w:rPr>
        <w:t xml:space="preserve"> is part of Guy’s and St Thomas’ Foundation, an independent charitable foundation based in South London. We’re committed to achieving health equity by helping urban areas become healthier places for everyone to live. We fund and partner with local, national and international organisations to tackle complex health issues more prevalent in urban areas, through our programmes – </w:t>
      </w:r>
      <w:hyperlink r:id="rId13" w:history="1">
        <w:r w:rsidRPr="00663E6B">
          <w:rPr>
            <w:rStyle w:val="Hyperlink"/>
            <w:rFonts w:eastAsiaTheme="minorEastAsia"/>
            <w:spacing w:val="0"/>
            <w:szCs w:val="20"/>
          </w:rPr>
          <w:t>children’s health and food</w:t>
        </w:r>
      </w:hyperlink>
      <w:r w:rsidRPr="007B5B88">
        <w:rPr>
          <w:rStyle w:val="Strong"/>
          <w:rFonts w:ascii="Arial Nova" w:eastAsiaTheme="minorEastAsia" w:hAnsi="Arial Nova"/>
          <w:b w:val="0"/>
          <w:color w:val="000000" w:themeColor="text1"/>
          <w:spacing w:val="0"/>
          <w:sz w:val="20"/>
          <w:szCs w:val="20"/>
        </w:rPr>
        <w:t xml:space="preserve">, </w:t>
      </w:r>
      <w:hyperlink r:id="rId14" w:history="1">
        <w:r w:rsidRPr="00663E6B">
          <w:rPr>
            <w:rStyle w:val="Hyperlink"/>
            <w:rFonts w:eastAsiaTheme="minorEastAsia"/>
            <w:spacing w:val="0"/>
            <w:szCs w:val="20"/>
          </w:rPr>
          <w:t>financial foundations for adult health</w:t>
        </w:r>
      </w:hyperlink>
      <w:r w:rsidRPr="007B5B88">
        <w:rPr>
          <w:rStyle w:val="Strong"/>
          <w:rFonts w:ascii="Arial Nova" w:eastAsiaTheme="minorEastAsia" w:hAnsi="Arial Nova"/>
          <w:b w:val="0"/>
          <w:color w:val="000000" w:themeColor="text1"/>
          <w:spacing w:val="0"/>
          <w:sz w:val="20"/>
          <w:szCs w:val="20"/>
        </w:rPr>
        <w:t xml:space="preserve">, </w:t>
      </w:r>
      <w:hyperlink r:id="rId15" w:history="1">
        <w:r w:rsidRPr="00663E6B">
          <w:rPr>
            <w:rStyle w:val="Hyperlink"/>
            <w:rFonts w:eastAsiaTheme="minorEastAsia"/>
            <w:spacing w:val="0"/>
            <w:szCs w:val="20"/>
          </w:rPr>
          <w:t>the health effects of air pollution</w:t>
        </w:r>
      </w:hyperlink>
      <w:r w:rsidRPr="007B5B88">
        <w:rPr>
          <w:rStyle w:val="Strong"/>
          <w:rFonts w:ascii="Arial Nova" w:eastAsiaTheme="minorEastAsia" w:hAnsi="Arial Nova"/>
          <w:b w:val="0"/>
          <w:color w:val="000000" w:themeColor="text1"/>
          <w:spacing w:val="0"/>
          <w:sz w:val="20"/>
          <w:szCs w:val="20"/>
        </w:rPr>
        <w:t xml:space="preserve"> and </w:t>
      </w:r>
      <w:hyperlink r:id="rId16" w:history="1">
        <w:r w:rsidRPr="00663E6B">
          <w:rPr>
            <w:rStyle w:val="Hyperlink"/>
            <w:rFonts w:eastAsiaTheme="minorEastAsia"/>
            <w:spacing w:val="0"/>
            <w:szCs w:val="20"/>
          </w:rPr>
          <w:t>children’s mental health</w:t>
        </w:r>
      </w:hyperlink>
      <w:r w:rsidRPr="007B5B88">
        <w:rPr>
          <w:rStyle w:val="Strong"/>
          <w:rFonts w:ascii="Arial Nova" w:eastAsiaTheme="minorEastAsia" w:hAnsi="Arial Nova"/>
          <w:b w:val="0"/>
          <w:color w:val="000000" w:themeColor="text1"/>
          <w:spacing w:val="0"/>
          <w:sz w:val="20"/>
          <w:szCs w:val="20"/>
        </w:rPr>
        <w:t xml:space="preserve">.  </w:t>
      </w:r>
    </w:p>
    <w:p w14:paraId="6A050EB6"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3D98661B" w14:textId="4EE60971"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We focus on children’s health and food because we believe all children should have the opportunity to be healthy, no matter where they live. We want to increase access to healthier, affordable and culturally appropriate food for families and young people, whilst reducing the availability of cheap unhealthy food options within our high streets.   </w:t>
      </w:r>
    </w:p>
    <w:p w14:paraId="5D3055AF"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1A91E7D0" w14:textId="73240BB7" w:rsidR="00EB0911" w:rsidRPr="007B5B88" w:rsidRDefault="00EB0911" w:rsidP="72395BF2">
      <w:pPr>
        <w:spacing w:line="240" w:lineRule="auto"/>
        <w:rPr>
          <w:rStyle w:val="Strong"/>
          <w:rFonts w:ascii="Arial Nova" w:eastAsiaTheme="minorEastAsia" w:hAnsi="Arial Nova"/>
          <w:b w:val="0"/>
          <w:bCs w:val="0"/>
          <w:color w:val="000000" w:themeColor="text1"/>
          <w:spacing w:val="0"/>
          <w:sz w:val="20"/>
          <w:szCs w:val="20"/>
        </w:rPr>
      </w:pPr>
      <w:r w:rsidRPr="72395BF2">
        <w:rPr>
          <w:rStyle w:val="Strong"/>
          <w:rFonts w:ascii="Arial Nova" w:eastAsiaTheme="minorEastAsia" w:hAnsi="Arial Nova"/>
          <w:b w:val="0"/>
          <w:bCs w:val="0"/>
          <w:color w:val="000000" w:themeColor="text1"/>
          <w:spacing w:val="0"/>
          <w:sz w:val="20"/>
          <w:szCs w:val="20"/>
        </w:rPr>
        <w:t>The successful community research partner will be contracted by I</w:t>
      </w:r>
      <w:r w:rsidR="30D66BE2" w:rsidRPr="72395BF2">
        <w:rPr>
          <w:rStyle w:val="Strong"/>
          <w:rFonts w:ascii="Arial Nova" w:eastAsiaTheme="minorEastAsia" w:hAnsi="Arial Nova"/>
          <w:b w:val="0"/>
          <w:bCs w:val="0"/>
          <w:color w:val="000000" w:themeColor="text1"/>
          <w:spacing w:val="0"/>
          <w:sz w:val="20"/>
          <w:szCs w:val="20"/>
        </w:rPr>
        <w:t xml:space="preserve">mpact </w:t>
      </w:r>
      <w:r w:rsidRPr="72395BF2">
        <w:rPr>
          <w:rStyle w:val="Strong"/>
          <w:rFonts w:ascii="Arial Nova" w:eastAsiaTheme="minorEastAsia" w:hAnsi="Arial Nova"/>
          <w:b w:val="0"/>
          <w:bCs w:val="0"/>
          <w:color w:val="000000" w:themeColor="text1"/>
          <w:spacing w:val="0"/>
          <w:sz w:val="20"/>
          <w:szCs w:val="20"/>
        </w:rPr>
        <w:t>o</w:t>
      </w:r>
      <w:r w:rsidR="5C134486" w:rsidRPr="72395BF2">
        <w:rPr>
          <w:rStyle w:val="Strong"/>
          <w:rFonts w:ascii="Arial Nova" w:eastAsiaTheme="minorEastAsia" w:hAnsi="Arial Nova"/>
          <w:b w:val="0"/>
          <w:bCs w:val="0"/>
          <w:color w:val="000000" w:themeColor="text1"/>
          <w:spacing w:val="0"/>
          <w:sz w:val="20"/>
          <w:szCs w:val="20"/>
        </w:rPr>
        <w:t xml:space="preserve">n </w:t>
      </w:r>
      <w:r w:rsidRPr="72395BF2">
        <w:rPr>
          <w:rStyle w:val="Strong"/>
          <w:rFonts w:ascii="Arial Nova" w:eastAsiaTheme="minorEastAsia" w:hAnsi="Arial Nova"/>
          <w:b w:val="0"/>
          <w:bCs w:val="0"/>
          <w:color w:val="000000" w:themeColor="text1"/>
          <w:spacing w:val="0"/>
          <w:sz w:val="20"/>
          <w:szCs w:val="20"/>
        </w:rPr>
        <w:t>U</w:t>
      </w:r>
      <w:r w:rsidR="73A5A6DB" w:rsidRPr="72395BF2">
        <w:rPr>
          <w:rStyle w:val="Strong"/>
          <w:rFonts w:ascii="Arial Nova" w:eastAsiaTheme="minorEastAsia" w:hAnsi="Arial Nova"/>
          <w:b w:val="0"/>
          <w:bCs w:val="0"/>
          <w:color w:val="000000" w:themeColor="text1"/>
          <w:spacing w:val="0"/>
          <w:sz w:val="20"/>
          <w:szCs w:val="20"/>
        </w:rPr>
        <w:t xml:space="preserve">rban </w:t>
      </w:r>
      <w:r w:rsidRPr="72395BF2">
        <w:rPr>
          <w:rStyle w:val="Strong"/>
          <w:rFonts w:ascii="Arial Nova" w:eastAsiaTheme="minorEastAsia" w:hAnsi="Arial Nova"/>
          <w:b w:val="0"/>
          <w:bCs w:val="0"/>
          <w:color w:val="000000" w:themeColor="text1"/>
          <w:spacing w:val="0"/>
          <w:sz w:val="20"/>
          <w:szCs w:val="20"/>
        </w:rPr>
        <w:t>H</w:t>
      </w:r>
      <w:r w:rsidR="5D1EA254" w:rsidRPr="72395BF2">
        <w:rPr>
          <w:rStyle w:val="Strong"/>
          <w:rFonts w:ascii="Arial Nova" w:eastAsiaTheme="minorEastAsia" w:hAnsi="Arial Nova"/>
          <w:b w:val="0"/>
          <w:bCs w:val="0"/>
          <w:color w:val="000000" w:themeColor="text1"/>
          <w:spacing w:val="0"/>
          <w:sz w:val="20"/>
          <w:szCs w:val="20"/>
        </w:rPr>
        <w:t>ealth</w:t>
      </w:r>
      <w:r w:rsidRPr="72395BF2">
        <w:rPr>
          <w:rStyle w:val="Strong"/>
          <w:rFonts w:ascii="Arial Nova" w:eastAsiaTheme="minorEastAsia" w:hAnsi="Arial Nova"/>
          <w:b w:val="0"/>
          <w:bCs w:val="0"/>
          <w:color w:val="000000" w:themeColor="text1"/>
          <w:spacing w:val="0"/>
          <w:sz w:val="20"/>
          <w:szCs w:val="20"/>
        </w:rPr>
        <w:t>, with a Memorandum of Understanding (MoU) between the community research partner, I</w:t>
      </w:r>
      <w:r w:rsidR="7562DC13" w:rsidRPr="72395BF2">
        <w:rPr>
          <w:rStyle w:val="Strong"/>
          <w:rFonts w:ascii="Arial Nova" w:eastAsiaTheme="minorEastAsia" w:hAnsi="Arial Nova"/>
          <w:b w:val="0"/>
          <w:bCs w:val="0"/>
          <w:color w:val="000000" w:themeColor="text1"/>
          <w:spacing w:val="0"/>
          <w:sz w:val="20"/>
          <w:szCs w:val="20"/>
        </w:rPr>
        <w:t xml:space="preserve">mpact </w:t>
      </w:r>
      <w:r w:rsidRPr="72395BF2">
        <w:rPr>
          <w:rStyle w:val="Strong"/>
          <w:rFonts w:ascii="Arial Nova" w:eastAsiaTheme="minorEastAsia" w:hAnsi="Arial Nova"/>
          <w:b w:val="0"/>
          <w:bCs w:val="0"/>
          <w:color w:val="000000" w:themeColor="text1"/>
          <w:spacing w:val="0"/>
          <w:sz w:val="20"/>
          <w:szCs w:val="20"/>
        </w:rPr>
        <w:t>o</w:t>
      </w:r>
      <w:r w:rsidR="6FB6CFF7" w:rsidRPr="72395BF2">
        <w:rPr>
          <w:rStyle w:val="Strong"/>
          <w:rFonts w:ascii="Arial Nova" w:eastAsiaTheme="minorEastAsia" w:hAnsi="Arial Nova"/>
          <w:b w:val="0"/>
          <w:bCs w:val="0"/>
          <w:color w:val="000000" w:themeColor="text1"/>
          <w:spacing w:val="0"/>
          <w:sz w:val="20"/>
          <w:szCs w:val="20"/>
        </w:rPr>
        <w:t xml:space="preserve">n </w:t>
      </w:r>
      <w:r w:rsidRPr="72395BF2">
        <w:rPr>
          <w:rStyle w:val="Strong"/>
          <w:rFonts w:ascii="Arial Nova" w:eastAsiaTheme="minorEastAsia" w:hAnsi="Arial Nova"/>
          <w:b w:val="0"/>
          <w:bCs w:val="0"/>
          <w:color w:val="000000" w:themeColor="text1"/>
          <w:spacing w:val="0"/>
          <w:sz w:val="20"/>
          <w:szCs w:val="20"/>
        </w:rPr>
        <w:t>U</w:t>
      </w:r>
      <w:r w:rsidR="72B5413A" w:rsidRPr="72395BF2">
        <w:rPr>
          <w:rStyle w:val="Strong"/>
          <w:rFonts w:ascii="Arial Nova" w:eastAsiaTheme="minorEastAsia" w:hAnsi="Arial Nova"/>
          <w:b w:val="0"/>
          <w:bCs w:val="0"/>
          <w:color w:val="000000" w:themeColor="text1"/>
          <w:spacing w:val="0"/>
          <w:sz w:val="20"/>
          <w:szCs w:val="20"/>
        </w:rPr>
        <w:t xml:space="preserve">rban </w:t>
      </w:r>
      <w:r w:rsidRPr="72395BF2">
        <w:rPr>
          <w:rStyle w:val="Strong"/>
          <w:rFonts w:ascii="Arial Nova" w:eastAsiaTheme="minorEastAsia" w:hAnsi="Arial Nova"/>
          <w:b w:val="0"/>
          <w:bCs w:val="0"/>
          <w:color w:val="000000" w:themeColor="text1"/>
          <w:spacing w:val="0"/>
          <w:sz w:val="20"/>
          <w:szCs w:val="20"/>
        </w:rPr>
        <w:t>H</w:t>
      </w:r>
      <w:r w:rsidR="346F6957" w:rsidRPr="72395BF2">
        <w:rPr>
          <w:rStyle w:val="Strong"/>
          <w:rFonts w:ascii="Arial Nova" w:eastAsiaTheme="minorEastAsia" w:hAnsi="Arial Nova"/>
          <w:b w:val="0"/>
          <w:bCs w:val="0"/>
          <w:color w:val="000000" w:themeColor="text1"/>
          <w:spacing w:val="0"/>
          <w:sz w:val="20"/>
          <w:szCs w:val="20"/>
        </w:rPr>
        <w:t>ealth</w:t>
      </w:r>
      <w:r w:rsidRPr="72395BF2">
        <w:rPr>
          <w:rStyle w:val="Strong"/>
          <w:rFonts w:ascii="Arial Nova" w:eastAsiaTheme="minorEastAsia" w:hAnsi="Arial Nova"/>
          <w:b w:val="0"/>
          <w:bCs w:val="0"/>
          <w:color w:val="000000" w:themeColor="text1"/>
          <w:spacing w:val="0"/>
          <w:sz w:val="20"/>
          <w:szCs w:val="20"/>
        </w:rPr>
        <w:t xml:space="preserve"> and EIT Food setting out how the three organisations will work together for the duration of this project.  </w:t>
      </w:r>
    </w:p>
    <w:p w14:paraId="0E74A2E7"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6A76CD68" w14:textId="22541349" w:rsidR="00EB0911" w:rsidRPr="007A784F" w:rsidRDefault="00EB0911" w:rsidP="00EB0911">
      <w:pPr>
        <w:spacing w:line="240" w:lineRule="auto"/>
        <w:rPr>
          <w:rStyle w:val="Strong"/>
          <w:rFonts w:ascii="Arial Nova" w:eastAsiaTheme="minorEastAsia" w:hAnsi="Arial Nova"/>
          <w:bCs w:val="0"/>
          <w:color w:val="000000" w:themeColor="text1"/>
          <w:spacing w:val="0"/>
          <w:szCs w:val="22"/>
        </w:rPr>
      </w:pPr>
      <w:r w:rsidRPr="007A784F">
        <w:rPr>
          <w:rStyle w:val="Strong"/>
          <w:rFonts w:ascii="Arial Nova" w:eastAsiaTheme="minorEastAsia" w:hAnsi="Arial Nova"/>
          <w:bCs w:val="0"/>
          <w:color w:val="000000" w:themeColor="text1"/>
          <w:spacing w:val="0"/>
          <w:szCs w:val="22"/>
        </w:rPr>
        <w:t xml:space="preserve">Outline of the community engagement  </w:t>
      </w:r>
    </w:p>
    <w:p w14:paraId="52F2E536"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6AB30D7C" w14:textId="2B9A210E"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Ideally, this project will focus on families on low incomes and from racially minoritised backgrounds, who regularly shop at convenience stores. We would like 40 to 60 families to be part of the community engagement (with some engagement to include their children and young people too).   </w:t>
      </w:r>
    </w:p>
    <w:p w14:paraId="6A06B04D"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72192DCD" w14:textId="5F6CBFCB"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The community research partner will play an important role in ensuring that families’ preferences and views are included in the reformulation process, and that the community insights are used in a meaningful way to directly inform the reformulation product brief. The research partner will also need to help manage expectations, should the identified manufacturers/product not wish to engage in the reformulation process. The research partner and the wider project team will need to keep families updated and share the results at the end of the project (late summer 2026). </w:t>
      </w:r>
    </w:p>
    <w:p w14:paraId="5B32C097"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4AFF16EB" w14:textId="4B501B43" w:rsidR="00EB0911" w:rsidRPr="007A784F" w:rsidRDefault="00EB0911" w:rsidP="00EB0911">
      <w:pPr>
        <w:spacing w:line="240" w:lineRule="auto"/>
        <w:rPr>
          <w:rStyle w:val="Strong"/>
          <w:rFonts w:ascii="Arial Nova" w:eastAsiaTheme="minorEastAsia" w:hAnsi="Arial Nova"/>
          <w:bCs w:val="0"/>
          <w:color w:val="000000" w:themeColor="text1"/>
          <w:spacing w:val="0"/>
          <w:szCs w:val="22"/>
        </w:rPr>
      </w:pPr>
      <w:r w:rsidRPr="007A784F">
        <w:rPr>
          <w:rStyle w:val="Strong"/>
          <w:rFonts w:ascii="Arial Nova" w:eastAsiaTheme="minorEastAsia" w:hAnsi="Arial Nova"/>
          <w:bCs w:val="0"/>
          <w:color w:val="000000" w:themeColor="text1"/>
          <w:spacing w:val="0"/>
          <w:szCs w:val="22"/>
        </w:rPr>
        <w:t xml:space="preserve">Proposed approach  </w:t>
      </w:r>
    </w:p>
    <w:p w14:paraId="0F7A3C6C"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371F228B" w14:textId="4513463C"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It is up to the research partner to identify the best methods of engaging with families and children, that meets the preferences of local families. This could include interviews, focus groups, surveys, etc. Engagement plans should ideally be developed with families. </w:t>
      </w:r>
    </w:p>
    <w:p w14:paraId="13C44363"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407CFAEC" w14:textId="1DA666D9"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Key questions to be answered by the families to inform the product reformulation briefs: </w:t>
      </w:r>
    </w:p>
    <w:p w14:paraId="760EF22A"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15B31411" w14:textId="6B59FB6A" w:rsidR="00EB0911" w:rsidRPr="007A784F" w:rsidRDefault="00EB0911" w:rsidP="00C54193">
      <w:pPr>
        <w:pStyle w:val="ListParagraph"/>
        <w:numPr>
          <w:ilvl w:val="0"/>
          <w:numId w:val="7"/>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Which products would you like to eat more of? </w:t>
      </w:r>
    </w:p>
    <w:p w14:paraId="12158BF9" w14:textId="77777777" w:rsidR="00EB0911" w:rsidRPr="007A784F" w:rsidRDefault="00EB0911" w:rsidP="00C54193">
      <w:pPr>
        <w:pStyle w:val="ListParagraph"/>
        <w:numPr>
          <w:ilvl w:val="0"/>
          <w:numId w:val="7"/>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Which products would you like to eat less of? </w:t>
      </w:r>
    </w:p>
    <w:p w14:paraId="5FA780FC" w14:textId="77777777" w:rsidR="00EB0911" w:rsidRPr="007A784F" w:rsidRDefault="00EB0911" w:rsidP="00C54193">
      <w:pPr>
        <w:pStyle w:val="ListParagraph"/>
        <w:numPr>
          <w:ilvl w:val="0"/>
          <w:numId w:val="7"/>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What stops you from eating this product more regularly? (based on responses to question 1) </w:t>
      </w:r>
    </w:p>
    <w:p w14:paraId="380C1FDC" w14:textId="77777777" w:rsidR="00EB0911" w:rsidRPr="007A784F" w:rsidRDefault="00EB0911" w:rsidP="00C54193">
      <w:pPr>
        <w:pStyle w:val="ListParagraph"/>
        <w:numPr>
          <w:ilvl w:val="0"/>
          <w:numId w:val="7"/>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Would you eat it more regularly if it was lower in calories/salt/sugar/fat? (based on response to the question above) </w:t>
      </w:r>
    </w:p>
    <w:p w14:paraId="442F0C5E" w14:textId="77777777" w:rsidR="00EB0911" w:rsidRPr="007A784F" w:rsidRDefault="00EB0911" w:rsidP="00C54193">
      <w:pPr>
        <w:pStyle w:val="ListParagraph"/>
        <w:numPr>
          <w:ilvl w:val="0"/>
          <w:numId w:val="7"/>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Which nutrients would you like to see more of in this product (e.g. protein, fibre, vitamins and minerals)? </w:t>
      </w:r>
    </w:p>
    <w:p w14:paraId="5BFA5CFF" w14:textId="77777777" w:rsidR="00EB0911" w:rsidRPr="007A784F" w:rsidRDefault="00EB0911" w:rsidP="00C54193">
      <w:pPr>
        <w:pStyle w:val="ListParagraph"/>
        <w:numPr>
          <w:ilvl w:val="0"/>
          <w:numId w:val="7"/>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Are there other products that you would choose as a healthier option in place of this product? </w:t>
      </w:r>
    </w:p>
    <w:p w14:paraId="2ECE7D3A" w14:textId="77777777" w:rsidR="00EB0911" w:rsidRPr="007A784F" w:rsidRDefault="00EB0911" w:rsidP="00C54193">
      <w:pPr>
        <w:pStyle w:val="ListParagraph"/>
        <w:numPr>
          <w:ilvl w:val="0"/>
          <w:numId w:val="7"/>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Would you be willing to pay more if this product was lower in calories/salt/sugar/fat? If yes, how much more would you be willing to pay? </w:t>
      </w:r>
    </w:p>
    <w:p w14:paraId="42A6E4B3" w14:textId="77777777" w:rsidR="00EB0911" w:rsidRPr="007A784F" w:rsidRDefault="00EB0911" w:rsidP="00C54193">
      <w:pPr>
        <w:pStyle w:val="ListParagraph"/>
        <w:numPr>
          <w:ilvl w:val="0"/>
          <w:numId w:val="7"/>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Would you be willing to pay more if this product was higher in protein/fibre/vitamins and minerals? If yes, how much more would you be willing to pay? </w:t>
      </w:r>
    </w:p>
    <w:p w14:paraId="17A07D93" w14:textId="77777777" w:rsidR="00EB0911" w:rsidRPr="007A784F" w:rsidRDefault="00EB0911" w:rsidP="00C54193">
      <w:pPr>
        <w:pStyle w:val="ListParagraph"/>
        <w:numPr>
          <w:ilvl w:val="0"/>
          <w:numId w:val="7"/>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If this product was reformulated, what would you like to be taken into consideration or change about the product? </w:t>
      </w:r>
    </w:p>
    <w:p w14:paraId="02FE1C04" w14:textId="77777777" w:rsidR="00EB0911" w:rsidRPr="007A784F" w:rsidRDefault="00EB0911" w:rsidP="00C54193">
      <w:pPr>
        <w:pStyle w:val="ListParagraph"/>
        <w:numPr>
          <w:ilvl w:val="0"/>
          <w:numId w:val="7"/>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Would you expect the reformulated product to taste the same as the current product? </w:t>
      </w:r>
    </w:p>
    <w:p w14:paraId="69856DFD"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3ED96704" w14:textId="77777777" w:rsidR="00EB0911" w:rsidRPr="007A784F" w:rsidRDefault="00EB0911" w:rsidP="00EB0911">
      <w:pPr>
        <w:spacing w:line="240" w:lineRule="auto"/>
        <w:rPr>
          <w:rStyle w:val="Strong"/>
          <w:rFonts w:ascii="Arial Nova" w:eastAsiaTheme="minorEastAsia" w:hAnsi="Arial Nova"/>
          <w:bCs w:val="0"/>
          <w:color w:val="000000" w:themeColor="text1"/>
          <w:spacing w:val="0"/>
          <w:szCs w:val="22"/>
        </w:rPr>
      </w:pPr>
      <w:r w:rsidRPr="007A784F">
        <w:rPr>
          <w:rStyle w:val="Strong"/>
          <w:rFonts w:ascii="Arial Nova" w:eastAsiaTheme="minorEastAsia" w:hAnsi="Arial Nova"/>
          <w:bCs w:val="0"/>
          <w:color w:val="000000" w:themeColor="text1"/>
          <w:spacing w:val="0"/>
          <w:szCs w:val="22"/>
        </w:rPr>
        <w:t xml:space="preserve">Timescales and key deliverables </w:t>
      </w:r>
    </w:p>
    <w:p w14:paraId="12C06E9F" w14:textId="77777777" w:rsidR="0042624C" w:rsidRPr="007A784F" w:rsidRDefault="0042624C" w:rsidP="00EB0911">
      <w:pPr>
        <w:spacing w:line="240" w:lineRule="auto"/>
        <w:rPr>
          <w:rStyle w:val="Strong"/>
          <w:rFonts w:ascii="Arial Nova" w:eastAsiaTheme="minorEastAsia" w:hAnsi="Arial Nova"/>
          <w:bCs w:val="0"/>
          <w:color w:val="000000" w:themeColor="text1"/>
          <w:spacing w:val="0"/>
          <w:szCs w:val="22"/>
        </w:rPr>
      </w:pPr>
    </w:p>
    <w:p w14:paraId="3551E8B5" w14:textId="366D1B63"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lastRenderedPageBreak/>
        <w:t xml:space="preserve">The project will run for 18 months (until summer 2026). There is some flexibility to the following timescales, and they can be tailored to best engage with local communities: </w:t>
      </w:r>
    </w:p>
    <w:p w14:paraId="5B8DDF0B"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225942F2" w14:textId="7A66F9E6" w:rsidR="00EB0911" w:rsidRPr="007A784F" w:rsidRDefault="00EB0911" w:rsidP="00C54193">
      <w:pPr>
        <w:pStyle w:val="ListParagraph"/>
        <w:numPr>
          <w:ilvl w:val="0"/>
          <w:numId w:val="8"/>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Cs w:val="0"/>
          <w:color w:val="000000" w:themeColor="text1"/>
          <w:spacing w:val="0"/>
          <w:sz w:val="20"/>
          <w:szCs w:val="20"/>
        </w:rPr>
        <w:t>April &amp; May 2025</w:t>
      </w:r>
      <w:r w:rsidRPr="007A784F">
        <w:rPr>
          <w:rStyle w:val="Strong"/>
          <w:rFonts w:ascii="Arial Nova" w:eastAsiaTheme="minorEastAsia" w:hAnsi="Arial Nova"/>
          <w:b w:val="0"/>
          <w:color w:val="000000" w:themeColor="text1"/>
          <w:spacing w:val="0"/>
          <w:sz w:val="20"/>
          <w:szCs w:val="20"/>
        </w:rPr>
        <w:t xml:space="preserve">: Planning and initial engagement with families and help the project team set the learning questions for this work </w:t>
      </w:r>
    </w:p>
    <w:p w14:paraId="5569F390" w14:textId="77777777" w:rsidR="00EB0911" w:rsidRPr="007A784F" w:rsidRDefault="00EB0911" w:rsidP="00C54193">
      <w:pPr>
        <w:pStyle w:val="ListParagraph"/>
        <w:numPr>
          <w:ilvl w:val="0"/>
          <w:numId w:val="8"/>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Cs w:val="0"/>
          <w:color w:val="000000" w:themeColor="text1"/>
          <w:spacing w:val="0"/>
          <w:sz w:val="20"/>
          <w:szCs w:val="20"/>
        </w:rPr>
        <w:t>June to August 2025</w:t>
      </w:r>
      <w:r w:rsidRPr="007A784F">
        <w:rPr>
          <w:rStyle w:val="Strong"/>
          <w:rFonts w:ascii="Arial Nova" w:eastAsiaTheme="minorEastAsia" w:hAnsi="Arial Nova"/>
          <w:b w:val="0"/>
          <w:color w:val="000000" w:themeColor="text1"/>
          <w:spacing w:val="0"/>
          <w:sz w:val="20"/>
          <w:szCs w:val="20"/>
        </w:rPr>
        <w:t xml:space="preserve">: Engagement with families – contemporaneous write up of needs/wants </w:t>
      </w:r>
    </w:p>
    <w:p w14:paraId="5CB1B740" w14:textId="77777777" w:rsidR="00EB0911" w:rsidRPr="007A784F" w:rsidRDefault="00EB0911" w:rsidP="00C54193">
      <w:pPr>
        <w:pStyle w:val="ListParagraph"/>
        <w:numPr>
          <w:ilvl w:val="0"/>
          <w:numId w:val="8"/>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Cs w:val="0"/>
          <w:color w:val="000000" w:themeColor="text1"/>
          <w:spacing w:val="0"/>
          <w:sz w:val="20"/>
          <w:szCs w:val="20"/>
        </w:rPr>
        <w:t>From July 2025</w:t>
      </w:r>
      <w:r w:rsidRPr="007A784F">
        <w:rPr>
          <w:rStyle w:val="Strong"/>
          <w:rFonts w:ascii="Arial Nova" w:eastAsiaTheme="minorEastAsia" w:hAnsi="Arial Nova"/>
          <w:b w:val="0"/>
          <w:color w:val="000000" w:themeColor="text1"/>
          <w:spacing w:val="0"/>
          <w:sz w:val="20"/>
          <w:szCs w:val="20"/>
        </w:rPr>
        <w:t xml:space="preserve">: EIT Food to work with community researchers’ information to identify manufacturers who produce the priority-identified foods  </w:t>
      </w:r>
    </w:p>
    <w:p w14:paraId="28CFE738" w14:textId="77777777" w:rsidR="00EB0911" w:rsidRPr="007A784F" w:rsidRDefault="00EB0911" w:rsidP="00C54193">
      <w:pPr>
        <w:pStyle w:val="ListParagraph"/>
        <w:numPr>
          <w:ilvl w:val="0"/>
          <w:numId w:val="8"/>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Cs w:val="0"/>
          <w:color w:val="000000" w:themeColor="text1"/>
          <w:spacing w:val="0"/>
          <w:sz w:val="20"/>
          <w:szCs w:val="20"/>
        </w:rPr>
        <w:t>July-August 2025</w:t>
      </w:r>
      <w:r w:rsidRPr="007A784F">
        <w:rPr>
          <w:rStyle w:val="Strong"/>
          <w:rFonts w:ascii="Arial Nova" w:eastAsiaTheme="minorEastAsia" w:hAnsi="Arial Nova"/>
          <w:b w:val="0"/>
          <w:color w:val="000000" w:themeColor="text1"/>
          <w:spacing w:val="0"/>
          <w:sz w:val="20"/>
          <w:szCs w:val="20"/>
        </w:rPr>
        <w:t xml:space="preserve">: Community researchers work with the reformulation partner to develop product briefs tailored to the needs identified through the family engagement phase </w:t>
      </w:r>
    </w:p>
    <w:p w14:paraId="4AE6286F" w14:textId="61607C4A" w:rsidR="00EB0911" w:rsidRPr="007A784F" w:rsidRDefault="00EB0911" w:rsidP="00C54193">
      <w:pPr>
        <w:pStyle w:val="ListParagraph"/>
        <w:numPr>
          <w:ilvl w:val="0"/>
          <w:numId w:val="8"/>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Cs w:val="0"/>
          <w:color w:val="000000" w:themeColor="text1"/>
          <w:spacing w:val="0"/>
          <w:sz w:val="20"/>
          <w:szCs w:val="20"/>
        </w:rPr>
        <w:t>August 2025 to August 2026</w:t>
      </w:r>
      <w:r w:rsidRPr="007A784F">
        <w:rPr>
          <w:rStyle w:val="Strong"/>
          <w:rFonts w:ascii="Arial Nova" w:eastAsiaTheme="minorEastAsia" w:hAnsi="Arial Nova"/>
          <w:b w:val="0"/>
          <w:color w:val="000000" w:themeColor="text1"/>
          <w:spacing w:val="0"/>
          <w:sz w:val="20"/>
          <w:szCs w:val="20"/>
        </w:rPr>
        <w:t xml:space="preserve">: Project partner RSSL conducts reformulation work with food manufacturers/producers (8 products anticipated) </w:t>
      </w:r>
    </w:p>
    <w:p w14:paraId="7AAA0309" w14:textId="4D8CFAEC" w:rsidR="00EB0911" w:rsidRPr="007A784F" w:rsidRDefault="00EB0911" w:rsidP="00C54193">
      <w:pPr>
        <w:pStyle w:val="ListParagraph"/>
        <w:numPr>
          <w:ilvl w:val="0"/>
          <w:numId w:val="8"/>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Cs w:val="0"/>
          <w:color w:val="000000" w:themeColor="text1"/>
          <w:spacing w:val="0"/>
          <w:sz w:val="20"/>
          <w:szCs w:val="20"/>
        </w:rPr>
        <w:t>September 2026</w:t>
      </w:r>
      <w:r w:rsidRPr="007A784F">
        <w:rPr>
          <w:rStyle w:val="Strong"/>
          <w:rFonts w:ascii="Arial Nova" w:eastAsiaTheme="minorEastAsia" w:hAnsi="Arial Nova"/>
          <w:b w:val="0"/>
          <w:color w:val="000000" w:themeColor="text1"/>
          <w:spacing w:val="0"/>
          <w:sz w:val="20"/>
          <w:szCs w:val="20"/>
        </w:rPr>
        <w:t>: With the project team, share results with participating families</w:t>
      </w:r>
      <w:r w:rsidR="007A784F">
        <w:rPr>
          <w:rStyle w:val="Strong"/>
          <w:rFonts w:ascii="Arial Nova" w:eastAsiaTheme="minorEastAsia" w:hAnsi="Arial Nova"/>
          <w:b w:val="0"/>
          <w:color w:val="000000" w:themeColor="text1"/>
          <w:spacing w:val="0"/>
          <w:sz w:val="20"/>
          <w:szCs w:val="20"/>
        </w:rPr>
        <w:t>.</w:t>
      </w:r>
      <w:r w:rsidRPr="007A784F">
        <w:rPr>
          <w:rStyle w:val="Strong"/>
          <w:rFonts w:ascii="Arial Nova" w:eastAsiaTheme="minorEastAsia" w:hAnsi="Arial Nova"/>
          <w:b w:val="0"/>
          <w:color w:val="000000" w:themeColor="text1"/>
          <w:spacing w:val="0"/>
          <w:sz w:val="20"/>
          <w:szCs w:val="20"/>
        </w:rPr>
        <w:t xml:space="preserve"> </w:t>
      </w:r>
    </w:p>
    <w:p w14:paraId="674372DE"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219A9F91"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The key deliverables for the research partner will include: </w:t>
      </w:r>
    </w:p>
    <w:p w14:paraId="42DEDA3C" w14:textId="77777777" w:rsidR="0042624C" w:rsidRDefault="0042624C" w:rsidP="00EB0911">
      <w:pPr>
        <w:spacing w:line="240" w:lineRule="auto"/>
        <w:rPr>
          <w:rStyle w:val="Strong"/>
          <w:rFonts w:ascii="Arial Nova" w:eastAsiaTheme="minorEastAsia" w:hAnsi="Arial Nova"/>
          <w:b w:val="0"/>
          <w:color w:val="000000" w:themeColor="text1"/>
          <w:spacing w:val="0"/>
          <w:sz w:val="20"/>
          <w:szCs w:val="20"/>
        </w:rPr>
      </w:pPr>
    </w:p>
    <w:p w14:paraId="43E84D40" w14:textId="7B609270" w:rsidR="00EB0911" w:rsidRPr="007A784F" w:rsidRDefault="00EB0911" w:rsidP="00C54193">
      <w:pPr>
        <w:pStyle w:val="ListParagraph"/>
        <w:numPr>
          <w:ilvl w:val="0"/>
          <w:numId w:val="9"/>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A detailed engagement plan, to be agreed with </w:t>
      </w:r>
      <w:proofErr w:type="spellStart"/>
      <w:r w:rsidRPr="007A784F">
        <w:rPr>
          <w:rStyle w:val="Strong"/>
          <w:rFonts w:ascii="Arial Nova" w:eastAsiaTheme="minorEastAsia" w:hAnsi="Arial Nova"/>
          <w:b w:val="0"/>
          <w:color w:val="000000" w:themeColor="text1"/>
          <w:spacing w:val="0"/>
          <w:sz w:val="20"/>
          <w:szCs w:val="20"/>
        </w:rPr>
        <w:t>IoUH</w:t>
      </w:r>
      <w:proofErr w:type="spellEnd"/>
      <w:r w:rsidRPr="007A784F">
        <w:rPr>
          <w:rStyle w:val="Strong"/>
          <w:rFonts w:ascii="Arial Nova" w:eastAsiaTheme="minorEastAsia" w:hAnsi="Arial Nova"/>
          <w:b w:val="0"/>
          <w:color w:val="000000" w:themeColor="text1"/>
          <w:spacing w:val="0"/>
          <w:sz w:val="20"/>
          <w:szCs w:val="20"/>
        </w:rPr>
        <w:t xml:space="preserve"> and EIT Food (approximately by the end of April 2025) </w:t>
      </w:r>
    </w:p>
    <w:p w14:paraId="41E86658" w14:textId="77777777" w:rsidR="00EB0911" w:rsidRPr="007A784F" w:rsidRDefault="00EB0911" w:rsidP="00C54193">
      <w:pPr>
        <w:pStyle w:val="ListParagraph"/>
        <w:numPr>
          <w:ilvl w:val="0"/>
          <w:numId w:val="9"/>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A summary and write up of the key themes, food categories and products identified through the community engagement, as programme develops.   </w:t>
      </w:r>
    </w:p>
    <w:p w14:paraId="0BAB0C7F" w14:textId="6AF6A035" w:rsidR="00EB0911" w:rsidRPr="007A784F" w:rsidRDefault="00EB0911" w:rsidP="00C54193">
      <w:pPr>
        <w:pStyle w:val="ListParagraph"/>
        <w:numPr>
          <w:ilvl w:val="0"/>
          <w:numId w:val="9"/>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Ongoing engagement and participation in project group meetings throughout the eighteen months</w:t>
      </w:r>
      <w:r w:rsidR="007A784F">
        <w:rPr>
          <w:rStyle w:val="Strong"/>
          <w:rFonts w:ascii="Arial Nova" w:eastAsiaTheme="minorEastAsia" w:hAnsi="Arial Nova"/>
          <w:b w:val="0"/>
          <w:color w:val="000000" w:themeColor="text1"/>
          <w:spacing w:val="0"/>
          <w:sz w:val="20"/>
          <w:szCs w:val="20"/>
        </w:rPr>
        <w:t>.</w:t>
      </w:r>
      <w:r w:rsidRPr="007A784F">
        <w:rPr>
          <w:rStyle w:val="Strong"/>
          <w:rFonts w:ascii="Arial Nova" w:eastAsiaTheme="minorEastAsia" w:hAnsi="Arial Nova"/>
          <w:b w:val="0"/>
          <w:color w:val="000000" w:themeColor="text1"/>
          <w:spacing w:val="0"/>
          <w:sz w:val="20"/>
          <w:szCs w:val="20"/>
        </w:rPr>
        <w:t xml:space="preserve">  </w:t>
      </w:r>
    </w:p>
    <w:p w14:paraId="3C0B2566"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12A69BEA"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Frequency of project group meetings: </w:t>
      </w:r>
    </w:p>
    <w:p w14:paraId="5F0D2E44" w14:textId="77777777" w:rsidR="007A784F" w:rsidRDefault="007A784F" w:rsidP="00EB0911">
      <w:pPr>
        <w:spacing w:line="240" w:lineRule="auto"/>
        <w:rPr>
          <w:rStyle w:val="Strong"/>
          <w:rFonts w:ascii="Arial Nova" w:eastAsiaTheme="minorEastAsia" w:hAnsi="Arial Nova"/>
          <w:b w:val="0"/>
          <w:color w:val="000000" w:themeColor="text1"/>
          <w:spacing w:val="0"/>
          <w:sz w:val="20"/>
          <w:szCs w:val="20"/>
        </w:rPr>
      </w:pPr>
    </w:p>
    <w:p w14:paraId="1CB81C07" w14:textId="6DB32DBC" w:rsidR="00EB0911" w:rsidRPr="007A784F" w:rsidRDefault="007A784F" w:rsidP="00C54193">
      <w:pPr>
        <w:pStyle w:val="ListParagraph"/>
        <w:numPr>
          <w:ilvl w:val="0"/>
          <w:numId w:val="10"/>
        </w:numPr>
        <w:spacing w:line="240" w:lineRule="auto"/>
        <w:rPr>
          <w:rStyle w:val="Strong"/>
          <w:rFonts w:ascii="Arial Nova" w:eastAsiaTheme="minorEastAsia" w:hAnsi="Arial Nova"/>
          <w:b w:val="0"/>
          <w:color w:val="000000" w:themeColor="text1"/>
          <w:spacing w:val="0"/>
          <w:sz w:val="20"/>
          <w:szCs w:val="20"/>
        </w:rPr>
      </w:pPr>
      <w:r>
        <w:rPr>
          <w:rStyle w:val="Strong"/>
          <w:rFonts w:ascii="Arial Nova" w:eastAsiaTheme="minorEastAsia" w:hAnsi="Arial Nova"/>
          <w:b w:val="0"/>
          <w:color w:val="000000" w:themeColor="text1"/>
          <w:spacing w:val="0"/>
          <w:sz w:val="20"/>
          <w:szCs w:val="20"/>
        </w:rPr>
        <w:t>One</w:t>
      </w:r>
      <w:r w:rsidR="00EB0911" w:rsidRPr="007A784F">
        <w:rPr>
          <w:rStyle w:val="Strong"/>
          <w:rFonts w:ascii="Arial Nova" w:eastAsiaTheme="minorEastAsia" w:hAnsi="Arial Nova"/>
          <w:b w:val="0"/>
          <w:color w:val="000000" w:themeColor="text1"/>
          <w:spacing w:val="0"/>
          <w:sz w:val="20"/>
          <w:szCs w:val="20"/>
        </w:rPr>
        <w:t xml:space="preserve"> kick off meeting at the beginning (online) </w:t>
      </w:r>
    </w:p>
    <w:p w14:paraId="5E17FEF9" w14:textId="77777777" w:rsidR="00EB0911" w:rsidRPr="007A784F" w:rsidRDefault="00EB0911" w:rsidP="00C54193">
      <w:pPr>
        <w:pStyle w:val="ListParagraph"/>
        <w:numPr>
          <w:ilvl w:val="0"/>
          <w:numId w:val="10"/>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Monthly catch ups (online) </w:t>
      </w:r>
    </w:p>
    <w:p w14:paraId="599D8CC4" w14:textId="3B6D191F" w:rsidR="00EB0911" w:rsidRPr="007A784F" w:rsidRDefault="007A784F" w:rsidP="00C54193">
      <w:pPr>
        <w:pStyle w:val="ListParagraph"/>
        <w:numPr>
          <w:ilvl w:val="0"/>
          <w:numId w:val="10"/>
        </w:numPr>
        <w:spacing w:line="240" w:lineRule="auto"/>
        <w:rPr>
          <w:rStyle w:val="Strong"/>
          <w:rFonts w:ascii="Arial Nova" w:eastAsiaTheme="minorEastAsia" w:hAnsi="Arial Nova"/>
          <w:b w:val="0"/>
          <w:color w:val="000000" w:themeColor="text1"/>
          <w:spacing w:val="0"/>
          <w:sz w:val="20"/>
          <w:szCs w:val="20"/>
        </w:rPr>
      </w:pPr>
      <w:r>
        <w:rPr>
          <w:rStyle w:val="Strong"/>
          <w:rFonts w:ascii="Arial Nova" w:eastAsiaTheme="minorEastAsia" w:hAnsi="Arial Nova"/>
          <w:b w:val="0"/>
          <w:color w:val="000000" w:themeColor="text1"/>
          <w:spacing w:val="0"/>
          <w:sz w:val="20"/>
          <w:szCs w:val="20"/>
        </w:rPr>
        <w:t>Three</w:t>
      </w:r>
      <w:r w:rsidR="00EB0911" w:rsidRPr="007A784F">
        <w:rPr>
          <w:rStyle w:val="Strong"/>
          <w:rFonts w:ascii="Arial Nova" w:eastAsiaTheme="minorEastAsia" w:hAnsi="Arial Nova"/>
          <w:b w:val="0"/>
          <w:color w:val="000000" w:themeColor="text1"/>
          <w:spacing w:val="0"/>
          <w:sz w:val="20"/>
          <w:szCs w:val="20"/>
        </w:rPr>
        <w:t xml:space="preserve"> in person interim meetings (at 6 months, 12 months and 15 months) </w:t>
      </w:r>
    </w:p>
    <w:p w14:paraId="0C2E3424" w14:textId="77777777" w:rsidR="00EB0911" w:rsidRPr="007A784F" w:rsidRDefault="00EB0911" w:rsidP="00C54193">
      <w:pPr>
        <w:pStyle w:val="ListParagraph"/>
        <w:numPr>
          <w:ilvl w:val="0"/>
          <w:numId w:val="10"/>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One in person wrap up meeting (at 18 months) </w:t>
      </w:r>
    </w:p>
    <w:p w14:paraId="0F05E6BF" w14:textId="77777777" w:rsidR="007A784F" w:rsidRDefault="007A784F" w:rsidP="00EB0911">
      <w:pPr>
        <w:spacing w:line="240" w:lineRule="auto"/>
        <w:rPr>
          <w:rStyle w:val="Strong"/>
          <w:rFonts w:ascii="Arial Nova" w:eastAsiaTheme="minorEastAsia" w:hAnsi="Arial Nova"/>
          <w:b w:val="0"/>
          <w:color w:val="000000" w:themeColor="text1"/>
          <w:spacing w:val="0"/>
          <w:sz w:val="20"/>
          <w:szCs w:val="20"/>
        </w:rPr>
      </w:pPr>
    </w:p>
    <w:p w14:paraId="639302FF" w14:textId="17B4D2C1"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Additional calls and meetings can take place </w:t>
      </w:r>
      <w:proofErr w:type="gramStart"/>
      <w:r w:rsidRPr="007B5B88">
        <w:rPr>
          <w:rStyle w:val="Strong"/>
          <w:rFonts w:ascii="Arial Nova" w:eastAsiaTheme="minorEastAsia" w:hAnsi="Arial Nova"/>
          <w:b w:val="0"/>
          <w:color w:val="000000" w:themeColor="text1"/>
          <w:spacing w:val="0"/>
          <w:sz w:val="20"/>
          <w:szCs w:val="20"/>
        </w:rPr>
        <w:t>if and when</w:t>
      </w:r>
      <w:proofErr w:type="gramEnd"/>
      <w:r w:rsidRPr="007B5B88">
        <w:rPr>
          <w:rStyle w:val="Strong"/>
          <w:rFonts w:ascii="Arial Nova" w:eastAsiaTheme="minorEastAsia" w:hAnsi="Arial Nova"/>
          <w:b w:val="0"/>
          <w:color w:val="000000" w:themeColor="text1"/>
          <w:spacing w:val="0"/>
          <w:sz w:val="20"/>
          <w:szCs w:val="20"/>
        </w:rPr>
        <w:t xml:space="preserve"> necessary. </w:t>
      </w:r>
    </w:p>
    <w:p w14:paraId="19E6DA23"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484B40F6"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The community research partner will need to renumerate participating families for their time and any expenses. This is to be factored into the budget plan, along with covering any venue hire and resources needed to carry out meaningful community engagement.  </w:t>
      </w:r>
    </w:p>
    <w:p w14:paraId="0A080BD1"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71B9FA5C" w14:textId="77777777" w:rsidR="00EB0911" w:rsidRPr="007A784F" w:rsidRDefault="00EB0911" w:rsidP="00EB0911">
      <w:pPr>
        <w:spacing w:line="240" w:lineRule="auto"/>
        <w:rPr>
          <w:rStyle w:val="Strong"/>
          <w:rFonts w:ascii="Arial Nova" w:eastAsiaTheme="minorEastAsia" w:hAnsi="Arial Nova"/>
          <w:bCs w:val="0"/>
          <w:color w:val="000000" w:themeColor="text1"/>
          <w:spacing w:val="0"/>
          <w:szCs w:val="22"/>
        </w:rPr>
      </w:pPr>
      <w:r w:rsidRPr="007A784F">
        <w:rPr>
          <w:rStyle w:val="Strong"/>
          <w:rFonts w:ascii="Arial Nova" w:eastAsiaTheme="minorEastAsia" w:hAnsi="Arial Nova"/>
          <w:bCs w:val="0"/>
          <w:color w:val="000000" w:themeColor="text1"/>
          <w:spacing w:val="0"/>
          <w:szCs w:val="22"/>
        </w:rPr>
        <w:t xml:space="preserve">What we are looking for </w:t>
      </w:r>
    </w:p>
    <w:p w14:paraId="5B22B796" w14:textId="77777777" w:rsidR="007A784F" w:rsidRDefault="007A784F" w:rsidP="00EB0911">
      <w:pPr>
        <w:spacing w:line="240" w:lineRule="auto"/>
        <w:rPr>
          <w:rStyle w:val="Strong"/>
          <w:rFonts w:ascii="Arial Nova" w:eastAsiaTheme="minorEastAsia" w:hAnsi="Arial Nova"/>
          <w:b w:val="0"/>
          <w:color w:val="000000" w:themeColor="text1"/>
          <w:spacing w:val="0"/>
          <w:sz w:val="20"/>
          <w:szCs w:val="20"/>
        </w:rPr>
      </w:pPr>
    </w:p>
    <w:p w14:paraId="06C6866C" w14:textId="7071DC70" w:rsidR="00EB0911" w:rsidRPr="007A784F" w:rsidRDefault="00EB0911" w:rsidP="00C54193">
      <w:pPr>
        <w:pStyle w:val="ListParagraph"/>
        <w:numPr>
          <w:ilvl w:val="0"/>
          <w:numId w:val="11"/>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Experience of working closely with community groups and families in Lambeth and/or Southwark </w:t>
      </w:r>
    </w:p>
    <w:p w14:paraId="091F9F66" w14:textId="77777777" w:rsidR="00EB0911" w:rsidRPr="007A784F" w:rsidRDefault="00EB0911" w:rsidP="00C54193">
      <w:pPr>
        <w:pStyle w:val="ListParagraph"/>
        <w:numPr>
          <w:ilvl w:val="0"/>
          <w:numId w:val="11"/>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Experience of carrying out community research with local families and a commitment to ensuring that the families are kept up to date with the project and involved with the project where possible, throughout the course of the 18months  </w:t>
      </w:r>
    </w:p>
    <w:p w14:paraId="1D32CE72" w14:textId="77777777" w:rsidR="00EB0911" w:rsidRPr="007A784F" w:rsidRDefault="00EB0911" w:rsidP="00C54193">
      <w:pPr>
        <w:pStyle w:val="ListParagraph"/>
        <w:numPr>
          <w:ilvl w:val="0"/>
          <w:numId w:val="11"/>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A commitment to work closely with the project team and a range of different stakeholders. </w:t>
      </w:r>
    </w:p>
    <w:p w14:paraId="41269C58"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0148A6E7"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It is not essential to have detailed knowledge of food nutrition, reformulation or food and drink marketing – the project team will be able to support with this to ensure meaningful conversations with families is possible. </w:t>
      </w:r>
    </w:p>
    <w:p w14:paraId="5B37919B"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7DD9CF28"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EIT Food’s team includes an impact specialist who will be available to help with the successful organisation in developing the work, based on the Theory of Change and Logic Model (at the end of this document).  </w:t>
      </w:r>
    </w:p>
    <w:p w14:paraId="27ED33C2"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51E767A0" w14:textId="77777777" w:rsidR="00EB0911" w:rsidRPr="007A784F" w:rsidRDefault="00EB0911" w:rsidP="00EB0911">
      <w:pPr>
        <w:spacing w:line="240" w:lineRule="auto"/>
        <w:rPr>
          <w:rStyle w:val="Strong"/>
          <w:rFonts w:ascii="Arial Nova" w:eastAsiaTheme="minorEastAsia" w:hAnsi="Arial Nova"/>
          <w:bCs w:val="0"/>
          <w:color w:val="000000" w:themeColor="text1"/>
          <w:spacing w:val="0"/>
          <w:szCs w:val="22"/>
        </w:rPr>
      </w:pPr>
      <w:r w:rsidRPr="007A784F">
        <w:rPr>
          <w:rStyle w:val="Strong"/>
          <w:rFonts w:ascii="Arial Nova" w:eastAsiaTheme="minorEastAsia" w:hAnsi="Arial Nova"/>
          <w:bCs w:val="0"/>
          <w:color w:val="000000" w:themeColor="text1"/>
          <w:spacing w:val="0"/>
          <w:szCs w:val="22"/>
        </w:rPr>
        <w:t xml:space="preserve">Budget </w:t>
      </w:r>
    </w:p>
    <w:p w14:paraId="6FA6ABD2" w14:textId="77777777" w:rsidR="007A784F" w:rsidRDefault="007A784F" w:rsidP="00EB0911">
      <w:pPr>
        <w:spacing w:line="240" w:lineRule="auto"/>
        <w:rPr>
          <w:rStyle w:val="Strong"/>
          <w:rFonts w:ascii="Arial Nova" w:eastAsiaTheme="minorEastAsia" w:hAnsi="Arial Nova"/>
          <w:b w:val="0"/>
          <w:color w:val="000000" w:themeColor="text1"/>
          <w:spacing w:val="0"/>
          <w:sz w:val="20"/>
          <w:szCs w:val="20"/>
        </w:rPr>
      </w:pPr>
    </w:p>
    <w:p w14:paraId="357F5046" w14:textId="5DE9DBEB"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lastRenderedPageBreak/>
        <w:t xml:space="preserve">The overall budget envelope for this research piece is £65,000, including VAT. This is inclusive of any venue costs required to carry out the community engagement and to reimburse participating families for their time and any travel expenses incurred.   </w:t>
      </w:r>
    </w:p>
    <w:p w14:paraId="70375D87"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170BE48E" w14:textId="5AB5392F" w:rsidR="00EB0911" w:rsidRPr="007B5B88" w:rsidRDefault="00EB0911" w:rsidP="72395BF2">
      <w:pPr>
        <w:spacing w:line="240" w:lineRule="auto"/>
        <w:rPr>
          <w:rStyle w:val="Strong"/>
          <w:rFonts w:ascii="Arial Nova" w:eastAsiaTheme="minorEastAsia" w:hAnsi="Arial Nova"/>
          <w:b w:val="0"/>
          <w:bCs w:val="0"/>
          <w:color w:val="000000" w:themeColor="text1"/>
          <w:spacing w:val="0"/>
          <w:sz w:val="20"/>
          <w:szCs w:val="20"/>
        </w:rPr>
      </w:pPr>
      <w:r w:rsidRPr="72395BF2">
        <w:rPr>
          <w:rStyle w:val="Strong"/>
          <w:rFonts w:ascii="Arial Nova" w:eastAsiaTheme="minorEastAsia" w:hAnsi="Arial Nova"/>
          <w:b w:val="0"/>
          <w:bCs w:val="0"/>
          <w:color w:val="000000" w:themeColor="text1"/>
          <w:spacing w:val="0"/>
          <w:sz w:val="20"/>
          <w:szCs w:val="20"/>
        </w:rPr>
        <w:t xml:space="preserve">There is the potential for this project to be expanded or extended beyond </w:t>
      </w:r>
      <w:r w:rsidR="78E6E0D8" w:rsidRPr="72395BF2">
        <w:rPr>
          <w:rStyle w:val="Strong"/>
          <w:rFonts w:ascii="Arial Nova" w:eastAsiaTheme="minorEastAsia" w:hAnsi="Arial Nova"/>
          <w:b w:val="0"/>
          <w:bCs w:val="0"/>
          <w:color w:val="000000" w:themeColor="text1"/>
          <w:spacing w:val="0"/>
          <w:sz w:val="20"/>
          <w:szCs w:val="20"/>
        </w:rPr>
        <w:t>September</w:t>
      </w:r>
      <w:r w:rsidRPr="72395BF2">
        <w:rPr>
          <w:rStyle w:val="Strong"/>
          <w:rFonts w:ascii="Arial Nova" w:eastAsiaTheme="minorEastAsia" w:hAnsi="Arial Nova"/>
          <w:b w:val="0"/>
          <w:bCs w:val="0"/>
          <w:color w:val="000000" w:themeColor="text1"/>
          <w:spacing w:val="0"/>
          <w:sz w:val="20"/>
          <w:szCs w:val="20"/>
        </w:rPr>
        <w:t xml:space="preserve"> 2026. Any plans will be discussed in advance with the community research partner to explore future capacity and budgets.  This further phase would include the reintroduction of the reformulated products back into the market. </w:t>
      </w:r>
    </w:p>
    <w:p w14:paraId="3E4BCD44"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7D0E6D96" w14:textId="77777777" w:rsidR="00EB0911" w:rsidRPr="007A784F" w:rsidRDefault="00EB0911" w:rsidP="00EB0911">
      <w:pPr>
        <w:spacing w:line="240" w:lineRule="auto"/>
        <w:rPr>
          <w:rStyle w:val="Strong"/>
          <w:rFonts w:ascii="Arial Nova" w:eastAsiaTheme="minorEastAsia" w:hAnsi="Arial Nova"/>
          <w:bCs w:val="0"/>
          <w:color w:val="000000" w:themeColor="text1"/>
          <w:spacing w:val="0"/>
          <w:szCs w:val="22"/>
        </w:rPr>
      </w:pPr>
      <w:r w:rsidRPr="007A784F">
        <w:rPr>
          <w:rStyle w:val="Strong"/>
          <w:rFonts w:ascii="Arial Nova" w:eastAsiaTheme="minorEastAsia" w:hAnsi="Arial Nova"/>
          <w:bCs w:val="0"/>
          <w:color w:val="000000" w:themeColor="text1"/>
          <w:spacing w:val="0"/>
          <w:szCs w:val="22"/>
        </w:rPr>
        <w:t xml:space="preserve">How to apply </w:t>
      </w:r>
    </w:p>
    <w:p w14:paraId="753BA4DE" w14:textId="77777777" w:rsidR="007A784F" w:rsidRDefault="007A784F" w:rsidP="00EB0911">
      <w:pPr>
        <w:spacing w:line="240" w:lineRule="auto"/>
        <w:rPr>
          <w:rStyle w:val="Strong"/>
          <w:rFonts w:ascii="Arial Nova" w:eastAsiaTheme="minorEastAsia" w:hAnsi="Arial Nova"/>
          <w:b w:val="0"/>
          <w:color w:val="000000" w:themeColor="text1"/>
          <w:spacing w:val="0"/>
          <w:sz w:val="20"/>
          <w:szCs w:val="20"/>
        </w:rPr>
      </w:pPr>
    </w:p>
    <w:p w14:paraId="2D8F0310" w14:textId="4551FBF4"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Proposals are to be a maximum of 2 pages long.   </w:t>
      </w:r>
    </w:p>
    <w:p w14:paraId="6275421F"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477679C6"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We equally welcome individual organisations, freelancers, or partnerships of consortia to apply. </w:t>
      </w:r>
    </w:p>
    <w:p w14:paraId="272A8AF4"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26218D4E" w14:textId="08A81DAC" w:rsidR="00EB0911" w:rsidRPr="007A784F" w:rsidRDefault="00EB0911" w:rsidP="00EB0911">
      <w:pPr>
        <w:spacing w:line="240" w:lineRule="auto"/>
        <w:rPr>
          <w:rStyle w:val="Strong"/>
          <w:rFonts w:ascii="Arial Nova" w:eastAsiaTheme="minorEastAsia" w:hAnsi="Arial Nova"/>
          <w:bCs w:val="0"/>
          <w:color w:val="000000" w:themeColor="text1"/>
          <w:spacing w:val="0"/>
          <w:sz w:val="20"/>
          <w:szCs w:val="20"/>
        </w:rPr>
      </w:pPr>
      <w:r w:rsidRPr="007A784F">
        <w:rPr>
          <w:rStyle w:val="Strong"/>
          <w:rFonts w:ascii="Arial Nova" w:eastAsiaTheme="minorEastAsia" w:hAnsi="Arial Nova"/>
          <w:bCs w:val="0"/>
          <w:color w:val="000000" w:themeColor="text1"/>
          <w:spacing w:val="0"/>
          <w:sz w:val="20"/>
          <w:szCs w:val="20"/>
        </w:rPr>
        <w:t xml:space="preserve">To apply, please send your proposal to Becky Steele, Portfolio Manager: </w:t>
      </w:r>
      <w:hyperlink r:id="rId17" w:history="1">
        <w:r w:rsidR="007A784F" w:rsidRPr="007A784F">
          <w:rPr>
            <w:rStyle w:val="Hyperlink"/>
            <w:rFonts w:eastAsiaTheme="minorEastAsia"/>
            <w:bCs/>
            <w:spacing w:val="0"/>
            <w:szCs w:val="20"/>
          </w:rPr>
          <w:t>becky.steele@urbanhealth.org.uk</w:t>
        </w:r>
      </w:hyperlink>
      <w:r w:rsidR="007A784F" w:rsidRPr="007A784F">
        <w:rPr>
          <w:rStyle w:val="Strong"/>
          <w:rFonts w:ascii="Arial Nova" w:eastAsiaTheme="minorEastAsia" w:hAnsi="Arial Nova"/>
          <w:bCs w:val="0"/>
          <w:color w:val="000000" w:themeColor="text1"/>
          <w:spacing w:val="0"/>
          <w:sz w:val="20"/>
          <w:szCs w:val="20"/>
        </w:rPr>
        <w:t xml:space="preserve"> </w:t>
      </w:r>
      <w:r w:rsidRPr="007A784F">
        <w:rPr>
          <w:rStyle w:val="Strong"/>
          <w:rFonts w:ascii="Arial Nova" w:eastAsiaTheme="minorEastAsia" w:hAnsi="Arial Nova"/>
          <w:bCs w:val="0"/>
          <w:color w:val="000000" w:themeColor="text1"/>
          <w:spacing w:val="0"/>
          <w:sz w:val="20"/>
          <w:szCs w:val="20"/>
        </w:rPr>
        <w:t xml:space="preserve">by 6pm on Friday 21st March.  </w:t>
      </w:r>
    </w:p>
    <w:p w14:paraId="7036BAEE"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7EAE353E"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We will then invite shortlisted applicants for a 30-minute online interview on Thursday 27th March to explore their proposals in more depth (with some flexibility if Thursday 27th is not possible).  </w:t>
      </w:r>
    </w:p>
    <w:p w14:paraId="7C3D843B"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5F06BD40"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Your proposal should include the following:  </w:t>
      </w:r>
    </w:p>
    <w:p w14:paraId="4583BCFB" w14:textId="77777777" w:rsidR="007A784F" w:rsidRDefault="007A784F" w:rsidP="00EB0911">
      <w:pPr>
        <w:spacing w:line="240" w:lineRule="auto"/>
        <w:rPr>
          <w:rStyle w:val="Strong"/>
          <w:rFonts w:ascii="Arial Nova" w:eastAsiaTheme="minorEastAsia" w:hAnsi="Arial Nova"/>
          <w:b w:val="0"/>
          <w:color w:val="000000" w:themeColor="text1"/>
          <w:spacing w:val="0"/>
          <w:sz w:val="20"/>
          <w:szCs w:val="20"/>
        </w:rPr>
      </w:pPr>
    </w:p>
    <w:p w14:paraId="209716CB" w14:textId="0C30C1B4" w:rsidR="00EB0911" w:rsidRPr="007A784F" w:rsidRDefault="00EB0911" w:rsidP="00C54193">
      <w:pPr>
        <w:pStyle w:val="ListParagraph"/>
        <w:numPr>
          <w:ilvl w:val="0"/>
          <w:numId w:val="12"/>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Details of your organisation(s), and details of any relevant experience, skills and knowledge of your team – we will be looking for teams with the specific experience and expertise outlined in the brief. </w:t>
      </w:r>
    </w:p>
    <w:p w14:paraId="5F523BB7" w14:textId="77777777" w:rsidR="00EB0911" w:rsidRPr="007A784F" w:rsidRDefault="00EB0911" w:rsidP="00C54193">
      <w:pPr>
        <w:pStyle w:val="ListParagraph"/>
        <w:numPr>
          <w:ilvl w:val="0"/>
          <w:numId w:val="12"/>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 xml:space="preserve">Your proposed approach for responding to this brief and aims of the research project – we will be looking for proposals that reflect the key elements and principles of the approach we have set out above and that provide a creative and appropriate methodology to answer the key research questions. </w:t>
      </w:r>
    </w:p>
    <w:p w14:paraId="53F4CCA5" w14:textId="77777777" w:rsidR="00DE6F7B" w:rsidRDefault="00EB0911" w:rsidP="00C54193">
      <w:pPr>
        <w:pStyle w:val="ListParagraph"/>
        <w:numPr>
          <w:ilvl w:val="0"/>
          <w:numId w:val="12"/>
        </w:numPr>
        <w:spacing w:line="240" w:lineRule="auto"/>
        <w:rPr>
          <w:rStyle w:val="Strong"/>
          <w:rFonts w:ascii="Arial Nova" w:eastAsiaTheme="minorEastAsia" w:hAnsi="Arial Nova"/>
          <w:b w:val="0"/>
          <w:color w:val="000000" w:themeColor="text1"/>
          <w:spacing w:val="0"/>
          <w:sz w:val="20"/>
          <w:szCs w:val="20"/>
        </w:rPr>
      </w:pPr>
      <w:r w:rsidRPr="007A784F">
        <w:rPr>
          <w:rStyle w:val="Strong"/>
          <w:rFonts w:ascii="Arial Nova" w:eastAsiaTheme="minorEastAsia" w:hAnsi="Arial Nova"/>
          <w:b w:val="0"/>
          <w:color w:val="000000" w:themeColor="text1"/>
          <w:spacing w:val="0"/>
          <w:sz w:val="20"/>
          <w:szCs w:val="20"/>
        </w:rPr>
        <w:t>Your project management and quality assurance arrangements.</w:t>
      </w:r>
    </w:p>
    <w:p w14:paraId="4681BFBE" w14:textId="77777777" w:rsidR="00DE6F7B" w:rsidRDefault="00EB0911" w:rsidP="00C54193">
      <w:pPr>
        <w:pStyle w:val="ListParagraph"/>
        <w:numPr>
          <w:ilvl w:val="0"/>
          <w:numId w:val="12"/>
        </w:numPr>
        <w:spacing w:line="240" w:lineRule="auto"/>
        <w:rPr>
          <w:rStyle w:val="Strong"/>
          <w:rFonts w:ascii="Arial Nova" w:eastAsiaTheme="minorEastAsia" w:hAnsi="Arial Nova"/>
          <w:b w:val="0"/>
          <w:color w:val="000000" w:themeColor="text1"/>
          <w:spacing w:val="0"/>
          <w:sz w:val="20"/>
          <w:szCs w:val="20"/>
        </w:rPr>
      </w:pPr>
      <w:r w:rsidRPr="00DE6F7B">
        <w:rPr>
          <w:rStyle w:val="Strong"/>
          <w:rFonts w:ascii="Arial Nova" w:eastAsiaTheme="minorEastAsia" w:hAnsi="Arial Nova"/>
          <w:b w:val="0"/>
          <w:color w:val="000000" w:themeColor="text1"/>
          <w:spacing w:val="0"/>
          <w:sz w:val="20"/>
          <w:szCs w:val="20"/>
        </w:rPr>
        <w:t xml:space="preserve">How you will comply with good ethnical practice – how you will ensure that participants are aware of what information you are collecting and for what purpose, how you will deal with confidentiality, how you will ensure participants can give informed consent and are not harmed, how you will comply with data protection legislation and ensure participants are reimbursed for their time and any expenses. </w:t>
      </w:r>
    </w:p>
    <w:p w14:paraId="59EAD83D" w14:textId="1109F828" w:rsidR="00EB0911" w:rsidRPr="00DE6F7B" w:rsidRDefault="00EB0911" w:rsidP="00C54193">
      <w:pPr>
        <w:pStyle w:val="ListParagraph"/>
        <w:numPr>
          <w:ilvl w:val="0"/>
          <w:numId w:val="12"/>
        </w:numPr>
        <w:spacing w:line="240" w:lineRule="auto"/>
        <w:rPr>
          <w:rStyle w:val="Strong"/>
          <w:rFonts w:ascii="Arial Nova" w:eastAsiaTheme="minorEastAsia" w:hAnsi="Arial Nova"/>
          <w:b w:val="0"/>
          <w:color w:val="000000" w:themeColor="text1"/>
          <w:spacing w:val="0"/>
          <w:sz w:val="20"/>
          <w:szCs w:val="20"/>
        </w:rPr>
      </w:pPr>
      <w:r w:rsidRPr="00DE6F7B">
        <w:rPr>
          <w:rStyle w:val="Strong"/>
          <w:rFonts w:ascii="Arial Nova" w:eastAsiaTheme="minorEastAsia" w:hAnsi="Arial Nova"/>
          <w:b w:val="0"/>
          <w:color w:val="000000" w:themeColor="text1"/>
          <w:spacing w:val="0"/>
          <w:sz w:val="20"/>
          <w:szCs w:val="20"/>
        </w:rPr>
        <w:t xml:space="preserve">A clear breakdown of indicative costs (including number of days) to deliver your proposal. </w:t>
      </w:r>
    </w:p>
    <w:p w14:paraId="2176806B"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5A293DB2" w14:textId="77777777" w:rsidR="00EB0911" w:rsidRPr="007A784F" w:rsidRDefault="00EB0911" w:rsidP="00EB0911">
      <w:pPr>
        <w:spacing w:line="240" w:lineRule="auto"/>
        <w:rPr>
          <w:rStyle w:val="Strong"/>
          <w:rFonts w:ascii="Arial Nova" w:eastAsiaTheme="minorEastAsia" w:hAnsi="Arial Nova"/>
          <w:bCs w:val="0"/>
          <w:color w:val="000000" w:themeColor="text1"/>
          <w:spacing w:val="0"/>
          <w:szCs w:val="22"/>
        </w:rPr>
      </w:pPr>
      <w:r w:rsidRPr="007A784F">
        <w:rPr>
          <w:rStyle w:val="Strong"/>
          <w:rFonts w:ascii="Arial Nova" w:eastAsiaTheme="minorEastAsia" w:hAnsi="Arial Nova"/>
          <w:bCs w:val="0"/>
          <w:color w:val="000000" w:themeColor="text1"/>
          <w:spacing w:val="0"/>
          <w:szCs w:val="22"/>
        </w:rPr>
        <w:t xml:space="preserve">Application timeline </w:t>
      </w:r>
    </w:p>
    <w:p w14:paraId="41AEF76C" w14:textId="77777777" w:rsidR="00DE6F7B" w:rsidRDefault="00DE6F7B" w:rsidP="00EB0911">
      <w:pPr>
        <w:spacing w:line="240" w:lineRule="auto"/>
        <w:rPr>
          <w:rStyle w:val="Strong"/>
          <w:rFonts w:ascii="Arial Nova" w:eastAsiaTheme="minorEastAsia" w:hAnsi="Arial Nova"/>
          <w:b w:val="0"/>
          <w:color w:val="000000" w:themeColor="text1"/>
          <w:spacing w:val="0"/>
          <w:sz w:val="20"/>
          <w:szCs w:val="20"/>
        </w:rPr>
      </w:pPr>
    </w:p>
    <w:p w14:paraId="7B30B1AC" w14:textId="7AA5B21D" w:rsidR="00EB0911" w:rsidRPr="00DE6F7B" w:rsidRDefault="00EB0911" w:rsidP="00C54193">
      <w:pPr>
        <w:pStyle w:val="ListParagraph"/>
        <w:numPr>
          <w:ilvl w:val="0"/>
          <w:numId w:val="13"/>
        </w:numPr>
        <w:spacing w:line="240" w:lineRule="auto"/>
        <w:rPr>
          <w:rStyle w:val="Strong"/>
          <w:rFonts w:ascii="Arial Nova" w:eastAsiaTheme="minorEastAsia" w:hAnsi="Arial Nova"/>
          <w:b w:val="0"/>
          <w:color w:val="000000" w:themeColor="text1"/>
          <w:spacing w:val="0"/>
          <w:sz w:val="20"/>
          <w:szCs w:val="20"/>
        </w:rPr>
      </w:pPr>
      <w:r w:rsidRPr="00DE6F7B">
        <w:rPr>
          <w:rStyle w:val="Strong"/>
          <w:rFonts w:ascii="Arial Nova" w:eastAsiaTheme="minorEastAsia" w:hAnsi="Arial Nova"/>
          <w:bCs w:val="0"/>
          <w:color w:val="000000" w:themeColor="text1"/>
          <w:spacing w:val="0"/>
          <w:sz w:val="20"/>
          <w:szCs w:val="20"/>
        </w:rPr>
        <w:t>Deadline for applications</w:t>
      </w:r>
      <w:r w:rsidRPr="00DE6F7B">
        <w:rPr>
          <w:rStyle w:val="Strong"/>
          <w:rFonts w:ascii="Arial Nova" w:eastAsiaTheme="minorEastAsia" w:hAnsi="Arial Nova"/>
          <w:b w:val="0"/>
          <w:color w:val="000000" w:themeColor="text1"/>
          <w:spacing w:val="0"/>
          <w:sz w:val="20"/>
          <w:szCs w:val="20"/>
        </w:rPr>
        <w:t xml:space="preserve">: 6pm Friday 21st March </w:t>
      </w:r>
    </w:p>
    <w:p w14:paraId="161D15CA" w14:textId="77777777" w:rsidR="00EB0911" w:rsidRPr="00DE6F7B" w:rsidRDefault="00EB0911" w:rsidP="00C54193">
      <w:pPr>
        <w:pStyle w:val="ListParagraph"/>
        <w:numPr>
          <w:ilvl w:val="0"/>
          <w:numId w:val="13"/>
        </w:numPr>
        <w:spacing w:line="240" w:lineRule="auto"/>
        <w:rPr>
          <w:rStyle w:val="Strong"/>
          <w:rFonts w:ascii="Arial Nova" w:eastAsiaTheme="minorEastAsia" w:hAnsi="Arial Nova"/>
          <w:b w:val="0"/>
          <w:color w:val="000000" w:themeColor="text1"/>
          <w:spacing w:val="0"/>
          <w:sz w:val="20"/>
          <w:szCs w:val="20"/>
        </w:rPr>
      </w:pPr>
      <w:r w:rsidRPr="00DE6F7B">
        <w:rPr>
          <w:rStyle w:val="Strong"/>
          <w:rFonts w:ascii="Arial Nova" w:eastAsiaTheme="minorEastAsia" w:hAnsi="Arial Nova"/>
          <w:bCs w:val="0"/>
          <w:color w:val="000000" w:themeColor="text1"/>
          <w:spacing w:val="0"/>
          <w:sz w:val="20"/>
          <w:szCs w:val="20"/>
        </w:rPr>
        <w:t>Interviews for shortlisted applicants</w:t>
      </w:r>
      <w:r w:rsidRPr="00DE6F7B">
        <w:rPr>
          <w:rStyle w:val="Strong"/>
          <w:rFonts w:ascii="Arial Nova" w:eastAsiaTheme="minorEastAsia" w:hAnsi="Arial Nova"/>
          <w:b w:val="0"/>
          <w:color w:val="000000" w:themeColor="text1"/>
          <w:spacing w:val="0"/>
          <w:sz w:val="20"/>
          <w:szCs w:val="20"/>
        </w:rPr>
        <w:t xml:space="preserve">: Thursday 27th March  </w:t>
      </w:r>
    </w:p>
    <w:p w14:paraId="74D9950F" w14:textId="77777777" w:rsidR="00EB0911" w:rsidRPr="00DE6F7B" w:rsidRDefault="00EB0911" w:rsidP="00C54193">
      <w:pPr>
        <w:pStyle w:val="ListParagraph"/>
        <w:numPr>
          <w:ilvl w:val="0"/>
          <w:numId w:val="13"/>
        </w:numPr>
        <w:spacing w:line="240" w:lineRule="auto"/>
        <w:rPr>
          <w:rStyle w:val="Strong"/>
          <w:rFonts w:ascii="Arial Nova" w:eastAsiaTheme="minorEastAsia" w:hAnsi="Arial Nova"/>
          <w:b w:val="0"/>
          <w:color w:val="000000" w:themeColor="text1"/>
          <w:spacing w:val="0"/>
          <w:sz w:val="20"/>
          <w:szCs w:val="20"/>
        </w:rPr>
      </w:pPr>
      <w:r w:rsidRPr="00DE6F7B">
        <w:rPr>
          <w:rStyle w:val="Strong"/>
          <w:rFonts w:ascii="Arial Nova" w:eastAsiaTheme="minorEastAsia" w:hAnsi="Arial Nova"/>
          <w:bCs w:val="0"/>
          <w:color w:val="000000" w:themeColor="text1"/>
          <w:spacing w:val="0"/>
          <w:sz w:val="20"/>
          <w:szCs w:val="20"/>
        </w:rPr>
        <w:t>Kick-off</w:t>
      </w:r>
      <w:r w:rsidRPr="00DE6F7B">
        <w:rPr>
          <w:rStyle w:val="Strong"/>
          <w:rFonts w:ascii="Arial Nova" w:eastAsiaTheme="minorEastAsia" w:hAnsi="Arial Nova"/>
          <w:b w:val="0"/>
          <w:color w:val="000000" w:themeColor="text1"/>
          <w:spacing w:val="0"/>
          <w:sz w:val="20"/>
          <w:szCs w:val="20"/>
        </w:rPr>
        <w:t xml:space="preserve">: April 2025 </w:t>
      </w:r>
    </w:p>
    <w:p w14:paraId="5A3866DF" w14:textId="77777777" w:rsidR="00EB0911" w:rsidRPr="007B5B88"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 </w:t>
      </w:r>
    </w:p>
    <w:p w14:paraId="40CF4DC2" w14:textId="188E5A30" w:rsidR="00E01074" w:rsidRDefault="00EB0911" w:rsidP="00EB0911">
      <w:pPr>
        <w:spacing w:line="240" w:lineRule="auto"/>
        <w:rPr>
          <w:rStyle w:val="Strong"/>
          <w:rFonts w:ascii="Arial Nova" w:eastAsiaTheme="minorEastAsia" w:hAnsi="Arial Nova"/>
          <w:b w:val="0"/>
          <w:color w:val="000000" w:themeColor="text1"/>
          <w:spacing w:val="0"/>
          <w:sz w:val="20"/>
          <w:szCs w:val="20"/>
        </w:rPr>
      </w:pPr>
      <w:r w:rsidRPr="007B5B88">
        <w:rPr>
          <w:rStyle w:val="Strong"/>
          <w:rFonts w:ascii="Arial Nova" w:eastAsiaTheme="minorEastAsia" w:hAnsi="Arial Nova"/>
          <w:b w:val="0"/>
          <w:color w:val="000000" w:themeColor="text1"/>
          <w:spacing w:val="0"/>
          <w:sz w:val="20"/>
          <w:szCs w:val="20"/>
        </w:rPr>
        <w:t xml:space="preserve">Please address any questions to Becky Steele at </w:t>
      </w:r>
      <w:hyperlink r:id="rId18" w:history="1">
        <w:r w:rsidR="00DE6F7B" w:rsidRPr="00BD528F">
          <w:rPr>
            <w:rStyle w:val="Hyperlink"/>
            <w:rFonts w:eastAsiaTheme="minorEastAsia"/>
            <w:spacing w:val="0"/>
            <w:szCs w:val="20"/>
          </w:rPr>
          <w:t>becky.steele@urbanhealth.org.uk</w:t>
        </w:r>
      </w:hyperlink>
      <w:r w:rsidR="00DE6F7B">
        <w:rPr>
          <w:rStyle w:val="Strong"/>
          <w:rFonts w:ascii="Arial Nova" w:eastAsiaTheme="minorEastAsia" w:hAnsi="Arial Nova"/>
          <w:b w:val="0"/>
          <w:color w:val="000000" w:themeColor="text1"/>
          <w:spacing w:val="0"/>
          <w:sz w:val="20"/>
          <w:szCs w:val="20"/>
        </w:rPr>
        <w:t xml:space="preserve"> </w:t>
      </w:r>
      <w:r w:rsidRPr="007B5B88">
        <w:rPr>
          <w:rStyle w:val="Strong"/>
          <w:rFonts w:ascii="Arial Nova" w:eastAsiaTheme="minorEastAsia" w:hAnsi="Arial Nova"/>
          <w:b w:val="0"/>
          <w:color w:val="000000" w:themeColor="text1"/>
          <w:spacing w:val="0"/>
          <w:sz w:val="20"/>
          <w:szCs w:val="20"/>
        </w:rPr>
        <w:t xml:space="preserve">  </w:t>
      </w:r>
    </w:p>
    <w:p w14:paraId="5F3F7E28" w14:textId="77777777" w:rsidR="00236EF7" w:rsidRPr="007B5B88" w:rsidRDefault="00236EF7">
      <w:pPr>
        <w:spacing w:line="240" w:lineRule="auto"/>
        <w:rPr>
          <w:bCs/>
          <w:szCs w:val="20"/>
        </w:rPr>
        <w:sectPr w:rsidR="00236EF7" w:rsidRPr="007B5B88" w:rsidSect="00236EF7">
          <w:headerReference w:type="default" r:id="rId19"/>
          <w:footerReference w:type="default" r:id="rId20"/>
          <w:headerReference w:type="first" r:id="rId21"/>
          <w:footerReference w:type="first" r:id="rId22"/>
          <w:type w:val="continuous"/>
          <w:pgSz w:w="11900" w:h="16840"/>
          <w:pgMar w:top="1482" w:right="1440" w:bottom="1440" w:left="1440" w:header="708" w:footer="708" w:gutter="0"/>
          <w:cols w:space="708"/>
          <w:titlePg/>
          <w:docGrid w:linePitch="360"/>
        </w:sectPr>
      </w:pPr>
    </w:p>
    <w:p w14:paraId="0D81C334" w14:textId="7C654847" w:rsidR="00236EF7" w:rsidRPr="00A93E43" w:rsidRDefault="00CF2552" w:rsidP="00C73BCD">
      <w:pPr>
        <w:pStyle w:val="Subtitle"/>
        <w:rPr>
          <w:sz w:val="20"/>
          <w:szCs w:val="20"/>
        </w:rPr>
        <w:sectPr w:rsidR="00236EF7" w:rsidRPr="00A93E43" w:rsidSect="00CF2552">
          <w:headerReference w:type="default" r:id="rId23"/>
          <w:footerReference w:type="default" r:id="rId24"/>
          <w:footerReference w:type="first" r:id="rId25"/>
          <w:pgSz w:w="16840" w:h="11900" w:orient="landscape"/>
          <w:pgMar w:top="1440" w:right="1480" w:bottom="1440" w:left="1440" w:header="709" w:footer="709" w:gutter="0"/>
          <w:cols w:space="708"/>
          <w:titlePg/>
          <w:docGrid w:linePitch="360"/>
        </w:sectPr>
      </w:pPr>
      <w:r w:rsidRPr="72395BF2">
        <w:rPr>
          <w:sz w:val="20"/>
          <w:szCs w:val="20"/>
        </w:rPr>
        <w:lastRenderedPageBreak/>
        <w:t>Appendix</w:t>
      </w:r>
      <w:r w:rsidR="35E880BE" w:rsidRPr="72395BF2">
        <w:rPr>
          <w:sz w:val="20"/>
          <w:szCs w:val="20"/>
        </w:rPr>
        <w:t xml:space="preserve"> A</w:t>
      </w:r>
      <w:r w:rsidRPr="72395BF2">
        <w:rPr>
          <w:sz w:val="20"/>
          <w:szCs w:val="20"/>
        </w:rPr>
        <w:t xml:space="preserve">: </w:t>
      </w:r>
      <w:r w:rsidR="00A93E43" w:rsidRPr="72395BF2">
        <w:rPr>
          <w:sz w:val="20"/>
          <w:szCs w:val="20"/>
        </w:rPr>
        <w:t>Targets</w:t>
      </w:r>
    </w:p>
    <w:p w14:paraId="323E9031" w14:textId="77777777" w:rsidR="00CF2552" w:rsidRPr="007B5B88" w:rsidRDefault="00236EF7" w:rsidP="00B86D32">
      <w:pPr>
        <w:pStyle w:val="Heading4"/>
        <w:numPr>
          <w:ilvl w:val="0"/>
          <w:numId w:val="0"/>
        </w:numPr>
        <w:rPr>
          <w:bCs/>
          <w:szCs w:val="20"/>
        </w:rPr>
      </w:pPr>
      <w:r w:rsidRPr="007B5B88">
        <w:rPr>
          <w:bCs/>
          <w:szCs w:val="20"/>
        </w:rPr>
        <w:t xml:space="preserve"> </w:t>
      </w:r>
    </w:p>
    <w:tbl>
      <w:tblPr>
        <w:tblW w:w="0" w:type="auto"/>
        <w:tblLayout w:type="fixed"/>
        <w:tblLook w:val="04A0" w:firstRow="1" w:lastRow="0" w:firstColumn="1" w:lastColumn="0" w:noHBand="0" w:noVBand="1"/>
      </w:tblPr>
      <w:tblGrid>
        <w:gridCol w:w="5910"/>
        <w:gridCol w:w="5475"/>
        <w:gridCol w:w="2565"/>
      </w:tblGrid>
      <w:tr w:rsidR="00CF2552" w14:paraId="4F856B03" w14:textId="77777777" w:rsidTr="004458B2">
        <w:trPr>
          <w:trHeight w:val="195"/>
        </w:trPr>
        <w:tc>
          <w:tcPr>
            <w:tcW w:w="5910" w:type="dxa"/>
            <w:tcBorders>
              <w:top w:val="single" w:sz="8" w:space="0" w:color="auto"/>
              <w:left w:val="single" w:sz="8" w:space="0" w:color="auto"/>
              <w:bottom w:val="single" w:sz="8" w:space="0" w:color="auto"/>
              <w:right w:val="single" w:sz="8" w:space="0" w:color="auto"/>
            </w:tcBorders>
            <w:shd w:val="clear" w:color="auto" w:fill="73C4EE"/>
            <w:tcMar>
              <w:left w:w="108" w:type="dxa"/>
              <w:right w:w="108" w:type="dxa"/>
            </w:tcMar>
            <w:vAlign w:val="bottom"/>
          </w:tcPr>
          <w:p w14:paraId="252E66BE" w14:textId="77777777" w:rsidR="00CF2552" w:rsidRDefault="00CF2552" w:rsidP="004458B2">
            <w:r w:rsidRPr="78ADD127">
              <w:rPr>
                <w:rFonts w:ascii="Calibri" w:eastAsia="Calibri" w:hAnsi="Calibri" w:cs="Calibri"/>
                <w:b/>
                <w:bCs/>
                <w:color w:val="FFFFFF" w:themeColor="background1"/>
                <w:sz w:val="16"/>
                <w:szCs w:val="16"/>
              </w:rPr>
              <w:t>Measurable Indicators</w:t>
            </w:r>
          </w:p>
        </w:tc>
        <w:tc>
          <w:tcPr>
            <w:tcW w:w="5475" w:type="dxa"/>
            <w:tcBorders>
              <w:top w:val="single" w:sz="8" w:space="0" w:color="auto"/>
              <w:left w:val="single" w:sz="8" w:space="0" w:color="auto"/>
              <w:bottom w:val="single" w:sz="8" w:space="0" w:color="auto"/>
              <w:right w:val="single" w:sz="8" w:space="0" w:color="auto"/>
            </w:tcBorders>
            <w:shd w:val="clear" w:color="auto" w:fill="73C4EE"/>
            <w:tcMar>
              <w:left w:w="108" w:type="dxa"/>
              <w:right w:w="108" w:type="dxa"/>
            </w:tcMar>
          </w:tcPr>
          <w:p w14:paraId="002850AF" w14:textId="77777777" w:rsidR="00CF2552" w:rsidRDefault="00CF2552" w:rsidP="004458B2">
            <w:r w:rsidRPr="78ADD127">
              <w:rPr>
                <w:rFonts w:ascii="Calibri" w:eastAsia="Calibri" w:hAnsi="Calibri" w:cs="Calibri"/>
                <w:b/>
                <w:bCs/>
                <w:color w:val="FFFFFF" w:themeColor="background1"/>
                <w:sz w:val="16"/>
                <w:szCs w:val="16"/>
              </w:rPr>
              <w:t>Target</w:t>
            </w:r>
          </w:p>
        </w:tc>
        <w:tc>
          <w:tcPr>
            <w:tcW w:w="2565" w:type="dxa"/>
            <w:tcBorders>
              <w:top w:val="single" w:sz="8" w:space="0" w:color="auto"/>
              <w:left w:val="single" w:sz="8" w:space="0" w:color="auto"/>
              <w:bottom w:val="single" w:sz="8" w:space="0" w:color="auto"/>
              <w:right w:val="single" w:sz="8" w:space="0" w:color="auto"/>
            </w:tcBorders>
            <w:shd w:val="clear" w:color="auto" w:fill="73C4EE"/>
            <w:tcMar>
              <w:left w:w="108" w:type="dxa"/>
              <w:right w:w="108" w:type="dxa"/>
            </w:tcMar>
            <w:vAlign w:val="bottom"/>
          </w:tcPr>
          <w:p w14:paraId="25ABEBE5" w14:textId="77777777" w:rsidR="00CF2552" w:rsidRDefault="00CF2552" w:rsidP="004458B2">
            <w:r w:rsidRPr="78ADD127">
              <w:rPr>
                <w:rFonts w:ascii="Calibri" w:eastAsia="Calibri" w:hAnsi="Calibri" w:cs="Calibri"/>
                <w:b/>
                <w:bCs/>
                <w:color w:val="FFFFFF" w:themeColor="background1"/>
                <w:sz w:val="16"/>
                <w:szCs w:val="16"/>
              </w:rPr>
              <w:t>Impact Goals</w:t>
            </w:r>
          </w:p>
        </w:tc>
      </w:tr>
      <w:tr w:rsidR="00CF2552" w14:paraId="59D0B0D8" w14:textId="77777777" w:rsidTr="004458B2">
        <w:trPr>
          <w:trHeight w:val="2715"/>
        </w:trPr>
        <w:tc>
          <w:tcPr>
            <w:tcW w:w="5910" w:type="dxa"/>
            <w:tcBorders>
              <w:top w:val="single" w:sz="8" w:space="0" w:color="auto"/>
              <w:left w:val="single" w:sz="8" w:space="0" w:color="auto"/>
              <w:bottom w:val="single" w:sz="8" w:space="0" w:color="auto"/>
              <w:right w:val="single" w:sz="8" w:space="0" w:color="auto"/>
            </w:tcBorders>
            <w:tcMar>
              <w:left w:w="108" w:type="dxa"/>
              <w:right w:w="108" w:type="dxa"/>
            </w:tcMar>
          </w:tcPr>
          <w:p w14:paraId="4C672A81" w14:textId="77777777" w:rsidR="00CF2552" w:rsidRDefault="00CF2552" w:rsidP="00C54193">
            <w:pPr>
              <w:pStyle w:val="ListParagraph"/>
              <w:numPr>
                <w:ilvl w:val="0"/>
                <w:numId w:val="14"/>
              </w:numPr>
              <w:spacing w:line="259" w:lineRule="auto"/>
              <w:ind w:left="122"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 participants in consumer surveys</w:t>
            </w:r>
          </w:p>
          <w:p w14:paraId="2CD67D97" w14:textId="77777777" w:rsidR="00CF2552" w:rsidRDefault="00CF2552" w:rsidP="00C54193">
            <w:pPr>
              <w:pStyle w:val="ListParagraph"/>
              <w:numPr>
                <w:ilvl w:val="0"/>
                <w:numId w:val="14"/>
              </w:numPr>
              <w:spacing w:line="259" w:lineRule="auto"/>
              <w:ind w:left="122"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 reformulated products</w:t>
            </w:r>
          </w:p>
          <w:p w14:paraId="3B9CE4D2" w14:textId="77777777" w:rsidR="00CF2552" w:rsidRDefault="00CF2552" w:rsidP="00C54193">
            <w:pPr>
              <w:pStyle w:val="ListParagraph"/>
              <w:numPr>
                <w:ilvl w:val="0"/>
                <w:numId w:val="14"/>
              </w:numPr>
              <w:spacing w:line="259" w:lineRule="auto"/>
              <w:ind w:left="122"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 xml:space="preserve"># SMEs supported  </w:t>
            </w:r>
          </w:p>
          <w:p w14:paraId="0D031366" w14:textId="77777777" w:rsidR="00CF2552" w:rsidRDefault="00CF2552" w:rsidP="00C54193">
            <w:pPr>
              <w:pStyle w:val="ListParagraph"/>
              <w:numPr>
                <w:ilvl w:val="0"/>
                <w:numId w:val="14"/>
              </w:numPr>
              <w:spacing w:line="259" w:lineRule="auto"/>
              <w:ind w:left="122"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 community events</w:t>
            </w:r>
          </w:p>
          <w:p w14:paraId="4A0BF1FE" w14:textId="77777777" w:rsidR="00CF2552" w:rsidRDefault="00CF2552" w:rsidP="00C54193">
            <w:pPr>
              <w:pStyle w:val="ListParagraph"/>
              <w:numPr>
                <w:ilvl w:val="0"/>
                <w:numId w:val="14"/>
              </w:numPr>
              <w:spacing w:line="259" w:lineRule="auto"/>
              <w:ind w:left="122"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Change in nutritional profile (Quantitative change of nutrients (e.g., sugar decreased 30%) / Quantitative change of product (e.g., calories/ nutrient density, portion size) / Category change (e.g., sugar moved from ‘high’ to ‘medium’ category based on UK Traffic Light System) / Category Change e.g., product moved to score of less than 4 / ‘healthy’ based on UK Nutrient Profile Model/ # or % of products that are now non-HFSS)</w:t>
            </w:r>
          </w:p>
          <w:p w14:paraId="474F711E" w14:textId="77777777" w:rsidR="00CF2552" w:rsidRDefault="00CF2552" w:rsidP="00C54193">
            <w:pPr>
              <w:pStyle w:val="ListParagraph"/>
              <w:numPr>
                <w:ilvl w:val="0"/>
                <w:numId w:val="14"/>
              </w:numPr>
              <w:spacing w:line="259" w:lineRule="auto"/>
              <w:ind w:left="122"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Change in ingredient costs (Quantitative change of cost (e.g., ingredient cost decreased 2%) or Goal range of cost (e.g., ingredient cost rose no more than 5%)</w:t>
            </w:r>
          </w:p>
          <w:p w14:paraId="4DB36F8D" w14:textId="77777777" w:rsidR="00CF2552" w:rsidRDefault="00CF2552" w:rsidP="00C54193">
            <w:pPr>
              <w:pStyle w:val="ListParagraph"/>
              <w:numPr>
                <w:ilvl w:val="0"/>
                <w:numId w:val="14"/>
              </w:numPr>
              <w:spacing w:line="259" w:lineRule="auto"/>
              <w:ind w:left="122"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Change in retail pricing (Quantitative change in price (e.g., price rose 2%) or Goal change vs market leader (e.g., price no more than 10% above))</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77CB6463" w14:textId="77777777" w:rsidR="00CF2552" w:rsidRDefault="00CF2552" w:rsidP="00C54193">
            <w:pPr>
              <w:pStyle w:val="ListParagraph"/>
              <w:numPr>
                <w:ilvl w:val="0"/>
                <w:numId w:val="14"/>
              </w:numPr>
              <w:spacing w:line="259" w:lineRule="auto"/>
              <w:ind w:left="127" w:hanging="142"/>
              <w:rPr>
                <w:rFonts w:ascii="Calibri" w:eastAsia="Calibri" w:hAnsi="Calibri" w:cs="Calibri"/>
                <w:color w:val="000000" w:themeColor="text1"/>
                <w:sz w:val="16"/>
                <w:szCs w:val="16"/>
              </w:rPr>
            </w:pPr>
            <w:r w:rsidRPr="3046A6DE">
              <w:rPr>
                <w:rFonts w:ascii="Calibri" w:eastAsia="Calibri" w:hAnsi="Calibri" w:cs="Calibri"/>
                <w:color w:val="000000" w:themeColor="text1"/>
                <w:sz w:val="16"/>
                <w:szCs w:val="16"/>
              </w:rPr>
              <w:t>40-60 local families take part</w:t>
            </w:r>
          </w:p>
          <w:p w14:paraId="50D726F2" w14:textId="77777777" w:rsidR="00CF2552" w:rsidRDefault="00CF2552" w:rsidP="00C54193">
            <w:pPr>
              <w:pStyle w:val="ListParagraph"/>
              <w:numPr>
                <w:ilvl w:val="0"/>
                <w:numId w:val="14"/>
              </w:numPr>
              <w:spacing w:line="259" w:lineRule="auto"/>
              <w:ind w:left="127"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8-10 reformulated products</w:t>
            </w:r>
          </w:p>
          <w:p w14:paraId="68FDEADA" w14:textId="77777777" w:rsidR="00CF2552" w:rsidRDefault="00CF2552" w:rsidP="00C54193">
            <w:pPr>
              <w:pStyle w:val="ListParagraph"/>
              <w:numPr>
                <w:ilvl w:val="0"/>
                <w:numId w:val="14"/>
              </w:numPr>
              <w:spacing w:line="259" w:lineRule="auto"/>
              <w:ind w:left="127"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 xml:space="preserve">2-6 SMEs </w:t>
            </w:r>
          </w:p>
          <w:p w14:paraId="70279E56" w14:textId="77777777" w:rsidR="00CF2552" w:rsidRDefault="00CF2552" w:rsidP="00C54193">
            <w:pPr>
              <w:pStyle w:val="ListParagraph"/>
              <w:numPr>
                <w:ilvl w:val="0"/>
                <w:numId w:val="14"/>
              </w:numPr>
              <w:spacing w:line="259" w:lineRule="auto"/>
              <w:ind w:left="127"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2 community events</w:t>
            </w:r>
          </w:p>
          <w:p w14:paraId="3AF22DB9" w14:textId="77777777" w:rsidR="00CF2552" w:rsidRDefault="00CF2552" w:rsidP="00C54193">
            <w:pPr>
              <w:pStyle w:val="ListParagraph"/>
              <w:numPr>
                <w:ilvl w:val="0"/>
                <w:numId w:val="14"/>
              </w:numPr>
              <w:spacing w:line="259" w:lineRule="auto"/>
              <w:ind w:left="127"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TARGETS on nutritional profile: suggested &gt;5% improvements as minimum</w:t>
            </w:r>
          </w:p>
          <w:p w14:paraId="77D0DC02" w14:textId="77777777" w:rsidR="00CF2552" w:rsidRDefault="00CF2552" w:rsidP="00C54193">
            <w:pPr>
              <w:pStyle w:val="ListParagraph"/>
              <w:numPr>
                <w:ilvl w:val="0"/>
                <w:numId w:val="14"/>
              </w:numPr>
              <w:spacing w:line="259" w:lineRule="auto"/>
              <w:ind w:left="127"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Cost savings or equal to current supplier burden</w:t>
            </w:r>
          </w:p>
          <w:p w14:paraId="229535B6" w14:textId="77777777" w:rsidR="00CF2552" w:rsidRDefault="00CF2552" w:rsidP="00C54193">
            <w:pPr>
              <w:pStyle w:val="ListParagraph"/>
              <w:numPr>
                <w:ilvl w:val="0"/>
                <w:numId w:val="14"/>
              </w:numPr>
              <w:spacing w:line="259" w:lineRule="auto"/>
              <w:ind w:left="127"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RRP within 5% of current price</w:t>
            </w:r>
          </w:p>
          <w:p w14:paraId="513A39B1" w14:textId="77777777" w:rsidR="00CF2552" w:rsidRDefault="00CF2552" w:rsidP="004458B2">
            <w:pPr>
              <w:ind w:left="-15"/>
            </w:pPr>
            <w:r w:rsidRPr="78ADD127">
              <w:rPr>
                <w:rFonts w:ascii="Calibri" w:eastAsia="Calibri" w:hAnsi="Calibri" w:cs="Calibri"/>
                <w:color w:val="000000" w:themeColor="text1"/>
                <w:sz w:val="16"/>
                <w:szCs w:val="16"/>
              </w:rPr>
              <w:t xml:space="preserve"> </w:t>
            </w:r>
          </w:p>
        </w:tc>
        <w:tc>
          <w:tcPr>
            <w:tcW w:w="2565" w:type="dxa"/>
            <w:tcBorders>
              <w:top w:val="single" w:sz="8" w:space="0" w:color="auto"/>
              <w:left w:val="single" w:sz="8" w:space="0" w:color="auto"/>
              <w:bottom w:val="single" w:sz="8" w:space="0" w:color="auto"/>
              <w:right w:val="single" w:sz="8" w:space="0" w:color="auto"/>
            </w:tcBorders>
            <w:tcMar>
              <w:left w:w="108" w:type="dxa"/>
              <w:right w:w="108" w:type="dxa"/>
            </w:tcMar>
          </w:tcPr>
          <w:p w14:paraId="41C42C71" w14:textId="77777777" w:rsidR="00CF2552" w:rsidRDefault="00CF2552" w:rsidP="00C54193">
            <w:pPr>
              <w:pStyle w:val="ListParagraph"/>
              <w:numPr>
                <w:ilvl w:val="0"/>
                <w:numId w:val="14"/>
              </w:numPr>
              <w:spacing w:line="259" w:lineRule="auto"/>
              <w:ind w:left="127"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Improved access to affordable, healthy, and culturally diverse food</w:t>
            </w:r>
          </w:p>
          <w:p w14:paraId="1DE9CF88" w14:textId="77777777" w:rsidR="00CF2552" w:rsidRDefault="00CF2552" w:rsidP="00C54193">
            <w:pPr>
              <w:pStyle w:val="ListParagraph"/>
              <w:numPr>
                <w:ilvl w:val="0"/>
                <w:numId w:val="14"/>
              </w:numPr>
              <w:spacing w:line="259" w:lineRule="auto"/>
              <w:ind w:left="127"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Improved wellbeing and health</w:t>
            </w:r>
          </w:p>
          <w:p w14:paraId="2DCB5E23" w14:textId="77777777" w:rsidR="00CF2552" w:rsidRDefault="00CF2552" w:rsidP="00C54193">
            <w:pPr>
              <w:pStyle w:val="ListParagraph"/>
              <w:numPr>
                <w:ilvl w:val="0"/>
                <w:numId w:val="14"/>
              </w:numPr>
              <w:spacing w:line="259" w:lineRule="auto"/>
              <w:ind w:left="127"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Improved food security</w:t>
            </w:r>
          </w:p>
          <w:p w14:paraId="6DE7345C" w14:textId="77777777" w:rsidR="00CF2552" w:rsidRDefault="00CF2552" w:rsidP="00C54193">
            <w:pPr>
              <w:pStyle w:val="ListParagraph"/>
              <w:numPr>
                <w:ilvl w:val="0"/>
                <w:numId w:val="14"/>
              </w:numPr>
              <w:spacing w:line="259" w:lineRule="auto"/>
              <w:ind w:left="127" w:hanging="142"/>
              <w:rPr>
                <w:rFonts w:ascii="Calibri" w:eastAsia="Calibri" w:hAnsi="Calibri" w:cs="Calibri"/>
                <w:color w:val="000000" w:themeColor="text1"/>
                <w:sz w:val="16"/>
                <w:szCs w:val="16"/>
              </w:rPr>
            </w:pPr>
            <w:r w:rsidRPr="78ADD127">
              <w:rPr>
                <w:rFonts w:ascii="Calibri" w:eastAsia="Calibri" w:hAnsi="Calibri" w:cs="Calibri"/>
                <w:color w:val="000000" w:themeColor="text1"/>
                <w:sz w:val="16"/>
                <w:szCs w:val="16"/>
              </w:rPr>
              <w:t>Improved food entrepreneurship</w:t>
            </w:r>
          </w:p>
        </w:tc>
      </w:tr>
    </w:tbl>
    <w:p w14:paraId="23E10E07" w14:textId="10B87D0C" w:rsidR="00A93E43" w:rsidRDefault="00A93E43" w:rsidP="00B86D32">
      <w:pPr>
        <w:pStyle w:val="Heading4"/>
        <w:numPr>
          <w:ilvl w:val="0"/>
          <w:numId w:val="0"/>
        </w:numPr>
        <w:rPr>
          <w:bCs/>
          <w:szCs w:val="20"/>
        </w:rPr>
      </w:pPr>
    </w:p>
    <w:p w14:paraId="10A1EBDF" w14:textId="77777777" w:rsidR="00A93E43" w:rsidRDefault="00A93E43">
      <w:pPr>
        <w:spacing w:line="240" w:lineRule="auto"/>
        <w:rPr>
          <w:bCs/>
          <w:szCs w:val="20"/>
        </w:rPr>
      </w:pPr>
      <w:r>
        <w:rPr>
          <w:bCs/>
          <w:szCs w:val="20"/>
        </w:rPr>
        <w:br w:type="page"/>
      </w:r>
    </w:p>
    <w:p w14:paraId="1ED94854" w14:textId="33462E46" w:rsidR="00336C45" w:rsidRPr="00772697" w:rsidRDefault="00A93E43" w:rsidP="72395BF2">
      <w:pPr>
        <w:pStyle w:val="Heading4"/>
        <w:numPr>
          <w:ilvl w:val="0"/>
          <w:numId w:val="0"/>
        </w:numPr>
        <w:rPr>
          <w:b/>
          <w:bCs/>
        </w:rPr>
      </w:pPr>
      <w:r w:rsidRPr="72395BF2">
        <w:rPr>
          <w:b/>
          <w:bCs/>
        </w:rPr>
        <w:lastRenderedPageBreak/>
        <w:t>Appendix</w:t>
      </w:r>
      <w:r w:rsidR="3339DB8B" w:rsidRPr="72395BF2">
        <w:rPr>
          <w:b/>
          <w:bCs/>
        </w:rPr>
        <w:t xml:space="preserve"> B</w:t>
      </w:r>
      <w:r w:rsidRPr="72395BF2">
        <w:rPr>
          <w:b/>
          <w:bCs/>
        </w:rPr>
        <w:t xml:space="preserve">: </w:t>
      </w:r>
      <w:r w:rsidR="00324AB4" w:rsidRPr="72395BF2">
        <w:rPr>
          <w:b/>
          <w:bCs/>
        </w:rPr>
        <w:t>Theory of Change</w:t>
      </w:r>
    </w:p>
    <w:p w14:paraId="2EC0E3B7" w14:textId="4F3AC572" w:rsidR="72395BF2" w:rsidRDefault="72395BF2" w:rsidP="72395BF2"/>
    <w:p w14:paraId="05E9081B" w14:textId="7FD2FA0B" w:rsidR="00324AB4" w:rsidRDefault="00772697" w:rsidP="00324AB4">
      <w:r>
        <w:rPr>
          <w:noProof/>
        </w:rPr>
        <w:drawing>
          <wp:anchor distT="0" distB="0" distL="114300" distR="114300" simplePos="0" relativeHeight="251658240" behindDoc="0" locked="0" layoutInCell="1" allowOverlap="1" wp14:anchorId="6F679B70" wp14:editId="5BCF7533">
            <wp:simplePos x="0" y="0"/>
            <wp:positionH relativeFrom="margin">
              <wp:align>right</wp:align>
            </wp:positionH>
            <wp:positionV relativeFrom="paragraph">
              <wp:posOffset>260350</wp:posOffset>
            </wp:positionV>
            <wp:extent cx="8839200" cy="4163695"/>
            <wp:effectExtent l="0" t="0" r="0" b="8255"/>
            <wp:wrapSquare wrapText="bothSides"/>
            <wp:docPr id="282445770" name="Picture 282445770"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45770" name="Picture 282445770" descr="A table with text on it&#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8839200" cy="4163695"/>
                    </a:xfrm>
                    <a:prstGeom prst="rect">
                      <a:avLst/>
                    </a:prstGeom>
                  </pic:spPr>
                </pic:pic>
              </a:graphicData>
            </a:graphic>
            <wp14:sizeRelH relativeFrom="page">
              <wp14:pctWidth>0</wp14:pctWidth>
            </wp14:sizeRelH>
            <wp14:sizeRelV relativeFrom="page">
              <wp14:pctHeight>0</wp14:pctHeight>
            </wp14:sizeRelV>
          </wp:anchor>
        </w:drawing>
      </w:r>
    </w:p>
    <w:p w14:paraId="13C2690E" w14:textId="43C2A4E8" w:rsidR="00324AB4" w:rsidRDefault="00324AB4" w:rsidP="00324AB4"/>
    <w:p w14:paraId="555F5D01" w14:textId="40D01373" w:rsidR="00772697" w:rsidRDefault="00772697">
      <w:pPr>
        <w:spacing w:line="240" w:lineRule="auto"/>
      </w:pPr>
      <w:r>
        <w:br w:type="page"/>
      </w:r>
    </w:p>
    <w:p w14:paraId="0986E82A" w14:textId="4A29C4E0" w:rsidR="00324AB4" w:rsidRPr="00C54193" w:rsidRDefault="00772697" w:rsidP="00324AB4">
      <w:pPr>
        <w:rPr>
          <w:b/>
          <w:bCs/>
        </w:rPr>
      </w:pPr>
      <w:r w:rsidRPr="72395BF2">
        <w:rPr>
          <w:b/>
          <w:bCs/>
        </w:rPr>
        <w:lastRenderedPageBreak/>
        <w:t>Appendix</w:t>
      </w:r>
      <w:r w:rsidR="0620D715" w:rsidRPr="72395BF2">
        <w:rPr>
          <w:b/>
          <w:bCs/>
        </w:rPr>
        <w:t xml:space="preserve"> C</w:t>
      </w:r>
      <w:r w:rsidRPr="72395BF2">
        <w:rPr>
          <w:b/>
          <w:bCs/>
        </w:rPr>
        <w:t xml:space="preserve">: </w:t>
      </w:r>
      <w:r w:rsidR="00C54193" w:rsidRPr="72395BF2">
        <w:rPr>
          <w:b/>
          <w:bCs/>
        </w:rPr>
        <w:t>Logic model</w:t>
      </w:r>
    </w:p>
    <w:p w14:paraId="2F708066" w14:textId="734D8422" w:rsidR="00324AB4" w:rsidRDefault="00324AB4" w:rsidP="00324AB4"/>
    <w:p w14:paraId="0575AF50" w14:textId="77777777" w:rsidR="00C54193" w:rsidRDefault="00C54193" w:rsidP="00324AB4"/>
    <w:p w14:paraId="5C7C1827" w14:textId="1FB77E51" w:rsidR="00C54193" w:rsidRPr="00324AB4" w:rsidRDefault="00C54193" w:rsidP="00324AB4">
      <w:r>
        <w:rPr>
          <w:rFonts w:ascii="Times New Roman" w:hAnsi="Times New Roman" w:cs="Times New Roman"/>
          <w:noProof/>
          <w:sz w:val="24"/>
        </w:rPr>
        <w:drawing>
          <wp:anchor distT="36576" distB="36576" distL="36576" distR="36576" simplePos="0" relativeHeight="251660288" behindDoc="0" locked="0" layoutInCell="1" allowOverlap="1" wp14:anchorId="5D759D5A" wp14:editId="04225AD1">
            <wp:simplePos x="0" y="0"/>
            <wp:positionH relativeFrom="column">
              <wp:posOffset>0</wp:posOffset>
            </wp:positionH>
            <wp:positionV relativeFrom="paragraph">
              <wp:posOffset>36195</wp:posOffset>
            </wp:positionV>
            <wp:extent cx="8863330" cy="3245485"/>
            <wp:effectExtent l="0" t="0" r="0" b="0"/>
            <wp:wrapNone/>
            <wp:docPr id="94226649" name="Picture 2" descr="A diagram of a produ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6649" name="Picture 2" descr="A diagram of a product&#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63330" cy="3245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C54193" w:rsidRPr="00324AB4" w:rsidSect="00CF2552">
      <w:headerReference w:type="default" r:id="rId28"/>
      <w:footerReference w:type="default" r:id="rId29"/>
      <w:footerReference w:type="first" r:id="rId30"/>
      <w:type w:val="continuous"/>
      <w:pgSz w:w="16840" w:h="11900" w:orient="landscape"/>
      <w:pgMar w:top="1440" w:right="148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703FB" w14:textId="77777777" w:rsidR="0038723A" w:rsidRDefault="0038723A" w:rsidP="00726EE9">
      <w:pPr>
        <w:spacing w:line="240" w:lineRule="auto"/>
      </w:pPr>
      <w:r>
        <w:separator/>
      </w:r>
    </w:p>
  </w:endnote>
  <w:endnote w:type="continuationSeparator" w:id="0">
    <w:p w14:paraId="6722CF67" w14:textId="77777777" w:rsidR="0038723A" w:rsidRDefault="0038723A" w:rsidP="00726EE9">
      <w:pPr>
        <w:spacing w:line="240" w:lineRule="auto"/>
      </w:pPr>
      <w:r>
        <w:continuationSeparator/>
      </w:r>
    </w:p>
  </w:endnote>
  <w:endnote w:type="continuationNotice" w:id="1">
    <w:p w14:paraId="46F2EF49" w14:textId="77777777" w:rsidR="0038723A" w:rsidRDefault="003872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395BF2" w14:paraId="731D2BF5" w14:textId="77777777" w:rsidTr="72395BF2">
      <w:trPr>
        <w:trHeight w:val="300"/>
      </w:trPr>
      <w:tc>
        <w:tcPr>
          <w:tcW w:w="3005" w:type="dxa"/>
        </w:tcPr>
        <w:p w14:paraId="4ABD38C3" w14:textId="0A5B6168" w:rsidR="72395BF2" w:rsidRDefault="72395BF2" w:rsidP="72395BF2">
          <w:pPr>
            <w:pStyle w:val="Header"/>
            <w:ind w:left="-115"/>
          </w:pPr>
        </w:p>
      </w:tc>
      <w:tc>
        <w:tcPr>
          <w:tcW w:w="3005" w:type="dxa"/>
        </w:tcPr>
        <w:p w14:paraId="5E65B6A3" w14:textId="4708D33A" w:rsidR="72395BF2" w:rsidRDefault="72395BF2" w:rsidP="72395BF2">
          <w:pPr>
            <w:pStyle w:val="Header"/>
            <w:jc w:val="center"/>
          </w:pPr>
        </w:p>
      </w:tc>
      <w:tc>
        <w:tcPr>
          <w:tcW w:w="3005" w:type="dxa"/>
        </w:tcPr>
        <w:p w14:paraId="4201FB42" w14:textId="2E03F594" w:rsidR="72395BF2" w:rsidRDefault="72395BF2" w:rsidP="72395BF2">
          <w:pPr>
            <w:pStyle w:val="Header"/>
            <w:ind w:right="-115"/>
            <w:jc w:val="right"/>
          </w:pPr>
        </w:p>
      </w:tc>
    </w:tr>
  </w:tbl>
  <w:p w14:paraId="1F2C4AC6" w14:textId="3B2392EF" w:rsidR="72395BF2" w:rsidRDefault="72395BF2" w:rsidP="72395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395BF2" w14:paraId="0C76487C" w14:textId="77777777" w:rsidTr="72395BF2">
      <w:trPr>
        <w:trHeight w:val="300"/>
      </w:trPr>
      <w:tc>
        <w:tcPr>
          <w:tcW w:w="3005" w:type="dxa"/>
        </w:tcPr>
        <w:p w14:paraId="2725FD44" w14:textId="32534D32" w:rsidR="72395BF2" w:rsidRDefault="72395BF2" w:rsidP="72395BF2">
          <w:pPr>
            <w:pStyle w:val="Header"/>
            <w:ind w:left="-115"/>
          </w:pPr>
        </w:p>
      </w:tc>
      <w:tc>
        <w:tcPr>
          <w:tcW w:w="3005" w:type="dxa"/>
        </w:tcPr>
        <w:p w14:paraId="0EA86120" w14:textId="3FAFD104" w:rsidR="72395BF2" w:rsidRDefault="72395BF2" w:rsidP="72395BF2">
          <w:pPr>
            <w:pStyle w:val="Header"/>
            <w:jc w:val="center"/>
          </w:pPr>
        </w:p>
      </w:tc>
      <w:tc>
        <w:tcPr>
          <w:tcW w:w="3005" w:type="dxa"/>
        </w:tcPr>
        <w:p w14:paraId="3B6F096A" w14:textId="03697911" w:rsidR="72395BF2" w:rsidRDefault="72395BF2" w:rsidP="72395BF2">
          <w:pPr>
            <w:pStyle w:val="Header"/>
            <w:ind w:right="-115"/>
            <w:jc w:val="right"/>
          </w:pPr>
        </w:p>
      </w:tc>
    </w:tr>
  </w:tbl>
  <w:p w14:paraId="6AF77515" w14:textId="6BFE80C4" w:rsidR="72395BF2" w:rsidRDefault="72395BF2" w:rsidP="72395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40"/>
      <w:gridCol w:w="4640"/>
      <w:gridCol w:w="4640"/>
    </w:tblGrid>
    <w:tr w:rsidR="72395BF2" w14:paraId="19078235" w14:textId="77777777" w:rsidTr="72395BF2">
      <w:trPr>
        <w:trHeight w:val="300"/>
      </w:trPr>
      <w:tc>
        <w:tcPr>
          <w:tcW w:w="4640" w:type="dxa"/>
        </w:tcPr>
        <w:p w14:paraId="664AF8E4" w14:textId="4279457A" w:rsidR="72395BF2" w:rsidRDefault="72395BF2" w:rsidP="72395BF2">
          <w:pPr>
            <w:pStyle w:val="Header"/>
            <w:ind w:left="-115"/>
          </w:pPr>
        </w:p>
      </w:tc>
      <w:tc>
        <w:tcPr>
          <w:tcW w:w="4640" w:type="dxa"/>
        </w:tcPr>
        <w:p w14:paraId="126702D2" w14:textId="1A72C462" w:rsidR="72395BF2" w:rsidRDefault="72395BF2" w:rsidP="72395BF2">
          <w:pPr>
            <w:pStyle w:val="Header"/>
            <w:jc w:val="center"/>
          </w:pPr>
        </w:p>
      </w:tc>
      <w:tc>
        <w:tcPr>
          <w:tcW w:w="4640" w:type="dxa"/>
        </w:tcPr>
        <w:p w14:paraId="3CC502E5" w14:textId="21DAF3C5" w:rsidR="72395BF2" w:rsidRDefault="72395BF2" w:rsidP="72395BF2">
          <w:pPr>
            <w:pStyle w:val="Header"/>
            <w:ind w:right="-115"/>
            <w:jc w:val="right"/>
          </w:pPr>
        </w:p>
      </w:tc>
    </w:tr>
  </w:tbl>
  <w:p w14:paraId="5FB8C84D" w14:textId="369FFA63" w:rsidR="72395BF2" w:rsidRDefault="72395BF2" w:rsidP="72395B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40"/>
      <w:gridCol w:w="4640"/>
      <w:gridCol w:w="4640"/>
    </w:tblGrid>
    <w:tr w:rsidR="72395BF2" w14:paraId="16F63ED3" w14:textId="77777777" w:rsidTr="72395BF2">
      <w:trPr>
        <w:trHeight w:val="300"/>
      </w:trPr>
      <w:tc>
        <w:tcPr>
          <w:tcW w:w="4640" w:type="dxa"/>
        </w:tcPr>
        <w:p w14:paraId="71376C5C" w14:textId="60C9960E" w:rsidR="72395BF2" w:rsidRDefault="72395BF2" w:rsidP="72395BF2">
          <w:pPr>
            <w:pStyle w:val="Header"/>
            <w:ind w:left="-115"/>
          </w:pPr>
        </w:p>
      </w:tc>
      <w:tc>
        <w:tcPr>
          <w:tcW w:w="4640" w:type="dxa"/>
        </w:tcPr>
        <w:p w14:paraId="255D17A8" w14:textId="44D6ACF0" w:rsidR="72395BF2" w:rsidRDefault="72395BF2" w:rsidP="72395BF2">
          <w:pPr>
            <w:pStyle w:val="Header"/>
            <w:jc w:val="center"/>
          </w:pPr>
        </w:p>
      </w:tc>
      <w:tc>
        <w:tcPr>
          <w:tcW w:w="4640" w:type="dxa"/>
        </w:tcPr>
        <w:p w14:paraId="5F3FF9E1" w14:textId="5A8846DE" w:rsidR="72395BF2" w:rsidRDefault="72395BF2" w:rsidP="72395BF2">
          <w:pPr>
            <w:pStyle w:val="Header"/>
            <w:ind w:right="-115"/>
            <w:jc w:val="right"/>
          </w:pPr>
        </w:p>
      </w:tc>
    </w:tr>
  </w:tbl>
  <w:p w14:paraId="052E2826" w14:textId="414A7C12" w:rsidR="72395BF2" w:rsidRDefault="72395BF2" w:rsidP="72395B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40"/>
      <w:gridCol w:w="4640"/>
      <w:gridCol w:w="4640"/>
    </w:tblGrid>
    <w:tr w:rsidR="72395BF2" w14:paraId="61BBCFAD" w14:textId="77777777" w:rsidTr="72395BF2">
      <w:trPr>
        <w:trHeight w:val="300"/>
      </w:trPr>
      <w:tc>
        <w:tcPr>
          <w:tcW w:w="4640" w:type="dxa"/>
        </w:tcPr>
        <w:p w14:paraId="7E8F6C71" w14:textId="39E03B4E" w:rsidR="72395BF2" w:rsidRDefault="72395BF2" w:rsidP="72395BF2">
          <w:pPr>
            <w:pStyle w:val="Header"/>
            <w:ind w:left="-115"/>
          </w:pPr>
        </w:p>
      </w:tc>
      <w:tc>
        <w:tcPr>
          <w:tcW w:w="4640" w:type="dxa"/>
        </w:tcPr>
        <w:p w14:paraId="7CA00BF4" w14:textId="05960E8D" w:rsidR="72395BF2" w:rsidRDefault="72395BF2" w:rsidP="72395BF2">
          <w:pPr>
            <w:pStyle w:val="Header"/>
            <w:jc w:val="center"/>
          </w:pPr>
        </w:p>
      </w:tc>
      <w:tc>
        <w:tcPr>
          <w:tcW w:w="4640" w:type="dxa"/>
        </w:tcPr>
        <w:p w14:paraId="1A01622A" w14:textId="10B36301" w:rsidR="72395BF2" w:rsidRDefault="72395BF2" w:rsidP="72395BF2">
          <w:pPr>
            <w:pStyle w:val="Header"/>
            <w:ind w:right="-115"/>
            <w:jc w:val="right"/>
          </w:pPr>
        </w:p>
      </w:tc>
    </w:tr>
  </w:tbl>
  <w:p w14:paraId="50B3DD18" w14:textId="7ED2D4C4" w:rsidR="72395BF2" w:rsidRDefault="72395BF2" w:rsidP="72395B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40"/>
      <w:gridCol w:w="4640"/>
      <w:gridCol w:w="4640"/>
    </w:tblGrid>
    <w:tr w:rsidR="72395BF2" w14:paraId="60BB4236" w14:textId="77777777" w:rsidTr="72395BF2">
      <w:trPr>
        <w:trHeight w:val="300"/>
      </w:trPr>
      <w:tc>
        <w:tcPr>
          <w:tcW w:w="4640" w:type="dxa"/>
        </w:tcPr>
        <w:p w14:paraId="1AB825FF" w14:textId="33505393" w:rsidR="72395BF2" w:rsidRDefault="72395BF2" w:rsidP="72395BF2">
          <w:pPr>
            <w:pStyle w:val="Header"/>
            <w:ind w:left="-115"/>
          </w:pPr>
        </w:p>
      </w:tc>
      <w:tc>
        <w:tcPr>
          <w:tcW w:w="4640" w:type="dxa"/>
        </w:tcPr>
        <w:p w14:paraId="12D4C1E2" w14:textId="410BDC06" w:rsidR="72395BF2" w:rsidRDefault="72395BF2" w:rsidP="72395BF2">
          <w:pPr>
            <w:pStyle w:val="Header"/>
            <w:jc w:val="center"/>
          </w:pPr>
        </w:p>
      </w:tc>
      <w:tc>
        <w:tcPr>
          <w:tcW w:w="4640" w:type="dxa"/>
        </w:tcPr>
        <w:p w14:paraId="29EC8F74" w14:textId="69A9FE23" w:rsidR="72395BF2" w:rsidRDefault="72395BF2" w:rsidP="72395BF2">
          <w:pPr>
            <w:pStyle w:val="Header"/>
            <w:ind w:right="-115"/>
            <w:jc w:val="right"/>
          </w:pPr>
        </w:p>
      </w:tc>
    </w:tr>
  </w:tbl>
  <w:p w14:paraId="421E8751" w14:textId="2F2CDCDC" w:rsidR="72395BF2" w:rsidRDefault="72395BF2" w:rsidP="72395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2940D" w14:textId="77777777" w:rsidR="0038723A" w:rsidRDefault="0038723A" w:rsidP="00726EE9">
      <w:pPr>
        <w:spacing w:line="240" w:lineRule="auto"/>
      </w:pPr>
      <w:r>
        <w:separator/>
      </w:r>
    </w:p>
  </w:footnote>
  <w:footnote w:type="continuationSeparator" w:id="0">
    <w:p w14:paraId="443F980E" w14:textId="77777777" w:rsidR="0038723A" w:rsidRDefault="0038723A" w:rsidP="00726EE9">
      <w:pPr>
        <w:spacing w:line="240" w:lineRule="auto"/>
      </w:pPr>
      <w:r>
        <w:continuationSeparator/>
      </w:r>
    </w:p>
  </w:footnote>
  <w:footnote w:type="continuationNotice" w:id="1">
    <w:p w14:paraId="1A1DA759" w14:textId="77777777" w:rsidR="0038723A" w:rsidRDefault="003872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395BF2" w14:paraId="17C62F8C" w14:textId="77777777" w:rsidTr="72395BF2">
      <w:trPr>
        <w:trHeight w:val="300"/>
      </w:trPr>
      <w:tc>
        <w:tcPr>
          <w:tcW w:w="3005" w:type="dxa"/>
        </w:tcPr>
        <w:p w14:paraId="72F61F71" w14:textId="38C59CBC" w:rsidR="72395BF2" w:rsidRDefault="72395BF2" w:rsidP="72395BF2">
          <w:pPr>
            <w:pStyle w:val="Header"/>
            <w:ind w:left="-115"/>
          </w:pPr>
        </w:p>
      </w:tc>
      <w:tc>
        <w:tcPr>
          <w:tcW w:w="3005" w:type="dxa"/>
        </w:tcPr>
        <w:p w14:paraId="02275C49" w14:textId="178B5517" w:rsidR="72395BF2" w:rsidRDefault="72395BF2" w:rsidP="72395BF2">
          <w:pPr>
            <w:pStyle w:val="Header"/>
            <w:jc w:val="center"/>
          </w:pPr>
        </w:p>
      </w:tc>
      <w:tc>
        <w:tcPr>
          <w:tcW w:w="3005" w:type="dxa"/>
        </w:tcPr>
        <w:p w14:paraId="26B809E3" w14:textId="4AFD7D58" w:rsidR="72395BF2" w:rsidRDefault="72395BF2" w:rsidP="72395BF2">
          <w:pPr>
            <w:pStyle w:val="Header"/>
            <w:ind w:right="-115"/>
            <w:jc w:val="right"/>
          </w:pPr>
        </w:p>
      </w:tc>
    </w:tr>
  </w:tbl>
  <w:p w14:paraId="08F96E10" w14:textId="516E5D39" w:rsidR="72395BF2" w:rsidRDefault="72395BF2" w:rsidP="72395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F54E" w14:textId="348A5416" w:rsidR="006A6CDD" w:rsidRDefault="009F6606">
    <w:pPr>
      <w:pStyle w:val="Header"/>
    </w:pPr>
    <w:r>
      <w:rPr>
        <w:noProof/>
      </w:rPr>
      <w:drawing>
        <wp:anchor distT="0" distB="0" distL="114300" distR="114300" simplePos="0" relativeHeight="251658240" behindDoc="0" locked="1" layoutInCell="1" allowOverlap="1" wp14:anchorId="39C8A509" wp14:editId="3025836E">
          <wp:simplePos x="0" y="0"/>
          <wp:positionH relativeFrom="character">
            <wp:posOffset>8049898</wp:posOffset>
          </wp:positionH>
          <wp:positionV relativeFrom="page">
            <wp:posOffset>205740</wp:posOffset>
          </wp:positionV>
          <wp:extent cx="1407160" cy="1014730"/>
          <wp:effectExtent l="0" t="0" r="0" b="0"/>
          <wp:wrapSquare wrapText="bothSides"/>
          <wp:docPr id="1460002186" name="Picture 146000218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160" cy="10147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40"/>
      <w:gridCol w:w="4640"/>
      <w:gridCol w:w="4640"/>
    </w:tblGrid>
    <w:tr w:rsidR="72395BF2" w14:paraId="044B6F5A" w14:textId="77777777" w:rsidTr="72395BF2">
      <w:trPr>
        <w:trHeight w:val="300"/>
      </w:trPr>
      <w:tc>
        <w:tcPr>
          <w:tcW w:w="4640" w:type="dxa"/>
        </w:tcPr>
        <w:p w14:paraId="3EBC66F3" w14:textId="10C03E55" w:rsidR="72395BF2" w:rsidRDefault="72395BF2" w:rsidP="72395BF2">
          <w:pPr>
            <w:pStyle w:val="Header"/>
            <w:ind w:left="-115"/>
          </w:pPr>
        </w:p>
      </w:tc>
      <w:tc>
        <w:tcPr>
          <w:tcW w:w="4640" w:type="dxa"/>
        </w:tcPr>
        <w:p w14:paraId="2F3CEB11" w14:textId="08062521" w:rsidR="72395BF2" w:rsidRDefault="72395BF2" w:rsidP="72395BF2">
          <w:pPr>
            <w:pStyle w:val="Header"/>
            <w:jc w:val="center"/>
          </w:pPr>
        </w:p>
      </w:tc>
      <w:tc>
        <w:tcPr>
          <w:tcW w:w="4640" w:type="dxa"/>
        </w:tcPr>
        <w:p w14:paraId="6E9E50BE" w14:textId="45012E28" w:rsidR="72395BF2" w:rsidRDefault="72395BF2" w:rsidP="72395BF2">
          <w:pPr>
            <w:pStyle w:val="Header"/>
            <w:ind w:right="-115"/>
            <w:jc w:val="right"/>
          </w:pPr>
        </w:p>
      </w:tc>
    </w:tr>
  </w:tbl>
  <w:p w14:paraId="14891E14" w14:textId="0E49D783" w:rsidR="72395BF2" w:rsidRDefault="72395BF2" w:rsidP="72395B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40"/>
      <w:gridCol w:w="4640"/>
      <w:gridCol w:w="4640"/>
    </w:tblGrid>
    <w:tr w:rsidR="72395BF2" w14:paraId="0AC316FE" w14:textId="77777777" w:rsidTr="72395BF2">
      <w:trPr>
        <w:trHeight w:val="300"/>
      </w:trPr>
      <w:tc>
        <w:tcPr>
          <w:tcW w:w="4640" w:type="dxa"/>
        </w:tcPr>
        <w:p w14:paraId="7A4DD48B" w14:textId="7A840614" w:rsidR="72395BF2" w:rsidRDefault="72395BF2" w:rsidP="72395BF2">
          <w:pPr>
            <w:pStyle w:val="Header"/>
            <w:ind w:left="-115"/>
          </w:pPr>
        </w:p>
      </w:tc>
      <w:tc>
        <w:tcPr>
          <w:tcW w:w="4640" w:type="dxa"/>
        </w:tcPr>
        <w:p w14:paraId="595BA47E" w14:textId="7EE58875" w:rsidR="72395BF2" w:rsidRDefault="72395BF2" w:rsidP="72395BF2">
          <w:pPr>
            <w:pStyle w:val="Header"/>
            <w:jc w:val="center"/>
          </w:pPr>
        </w:p>
      </w:tc>
      <w:tc>
        <w:tcPr>
          <w:tcW w:w="4640" w:type="dxa"/>
        </w:tcPr>
        <w:p w14:paraId="2FE4C9AD" w14:textId="3266F234" w:rsidR="72395BF2" w:rsidRDefault="72395BF2" w:rsidP="72395BF2">
          <w:pPr>
            <w:pStyle w:val="Header"/>
            <w:ind w:right="-115"/>
            <w:jc w:val="right"/>
          </w:pPr>
        </w:p>
      </w:tc>
    </w:tr>
  </w:tbl>
  <w:p w14:paraId="7FD8EE58" w14:textId="10D7581E" w:rsidR="72395BF2" w:rsidRDefault="72395BF2" w:rsidP="72395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89A"/>
    <w:multiLevelType w:val="hybridMultilevel"/>
    <w:tmpl w:val="551E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65484"/>
    <w:multiLevelType w:val="hybridMultilevel"/>
    <w:tmpl w:val="4D26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33FD9"/>
    <w:multiLevelType w:val="hybridMultilevel"/>
    <w:tmpl w:val="4A80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3510B"/>
    <w:multiLevelType w:val="hybridMultilevel"/>
    <w:tmpl w:val="3E1C230C"/>
    <w:lvl w:ilvl="0" w:tplc="EA9861D6">
      <w:start w:val="1"/>
      <w:numFmt w:val="lowerLetter"/>
      <w:pStyle w:val="BracketedLetteredList"/>
      <w:lvlText w:val="(%1)"/>
      <w:lvlJc w:val="left"/>
      <w:pPr>
        <w:ind w:left="680" w:hanging="68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2C36BB"/>
    <w:multiLevelType w:val="hybridMultilevel"/>
    <w:tmpl w:val="B9B4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95E42"/>
    <w:multiLevelType w:val="hybridMultilevel"/>
    <w:tmpl w:val="9C94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00C3D"/>
    <w:multiLevelType w:val="multilevel"/>
    <w:tmpl w:val="788E42B2"/>
    <w:lvl w:ilvl="0">
      <w:start w:val="1"/>
      <w:numFmt w:val="bullet"/>
      <w:pStyle w:val="Heading2"/>
      <w:lvlText w:val="•"/>
      <w:lvlJc w:val="left"/>
      <w:pPr>
        <w:ind w:left="284" w:hanging="284"/>
      </w:pPr>
      <w:rPr>
        <w:rFonts w:ascii="Arial" w:hAnsi="Arial" w:hint="default"/>
        <w:color w:val="00939D"/>
      </w:rPr>
    </w:lvl>
    <w:lvl w:ilvl="1">
      <w:start w:val="1"/>
      <w:numFmt w:val="bullet"/>
      <w:lvlText w:val="°"/>
      <w:lvlJc w:val="left"/>
      <w:pPr>
        <w:ind w:left="567" w:hanging="283"/>
      </w:pPr>
      <w:rPr>
        <w:rFonts w:ascii="Symbol" w:hAnsi="Symbol" w:hint="default"/>
        <w:color w:val="00939D"/>
      </w:rPr>
    </w:lvl>
    <w:lvl w:ilvl="2">
      <w:start w:val="1"/>
      <w:numFmt w:val="bullet"/>
      <w:lvlText w:val="–"/>
      <w:lvlJc w:val="left"/>
      <w:pPr>
        <w:ind w:left="1080" w:hanging="360"/>
      </w:pPr>
      <w:rPr>
        <w:rFonts w:ascii="Arial" w:hAnsi="Arial" w:hint="default"/>
        <w:color w:val="00939D"/>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B93DD2"/>
    <w:multiLevelType w:val="hybridMultilevel"/>
    <w:tmpl w:val="449ECD0E"/>
    <w:lvl w:ilvl="0" w:tplc="329255FE">
      <w:start w:val="1"/>
      <w:numFmt w:val="bullet"/>
      <w:pStyle w:val="Heading3"/>
      <w:lvlText w:val=""/>
      <w:lvlJc w:val="left"/>
      <w:pPr>
        <w:ind w:left="170" w:hanging="170"/>
      </w:pPr>
      <w:rPr>
        <w:rFonts w:ascii="Symbol" w:hAnsi="Symbol" w:hint="default"/>
        <w:color w:val="000000" w:themeColor="text1"/>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E4EFC"/>
    <w:multiLevelType w:val="hybridMultilevel"/>
    <w:tmpl w:val="40AA4692"/>
    <w:lvl w:ilvl="0" w:tplc="9BE4FEDE">
      <w:start w:val="1"/>
      <w:numFmt w:val="bullet"/>
      <w:lvlText w:val="·"/>
      <w:lvlJc w:val="left"/>
      <w:pPr>
        <w:ind w:left="720" w:hanging="360"/>
      </w:pPr>
      <w:rPr>
        <w:rFonts w:ascii="Symbol" w:hAnsi="Symbol" w:hint="default"/>
      </w:rPr>
    </w:lvl>
    <w:lvl w:ilvl="1" w:tplc="16309DDC">
      <w:start w:val="1"/>
      <w:numFmt w:val="bullet"/>
      <w:lvlText w:val="o"/>
      <w:lvlJc w:val="left"/>
      <w:pPr>
        <w:ind w:left="1440" w:hanging="360"/>
      </w:pPr>
      <w:rPr>
        <w:rFonts w:ascii="Courier New" w:hAnsi="Courier New" w:hint="default"/>
      </w:rPr>
    </w:lvl>
    <w:lvl w:ilvl="2" w:tplc="82B6130A">
      <w:start w:val="1"/>
      <w:numFmt w:val="bullet"/>
      <w:lvlText w:val=""/>
      <w:lvlJc w:val="left"/>
      <w:pPr>
        <w:ind w:left="2160" w:hanging="360"/>
      </w:pPr>
      <w:rPr>
        <w:rFonts w:ascii="Wingdings" w:hAnsi="Wingdings" w:hint="default"/>
      </w:rPr>
    </w:lvl>
    <w:lvl w:ilvl="3" w:tplc="D2FA7112">
      <w:start w:val="1"/>
      <w:numFmt w:val="bullet"/>
      <w:lvlText w:val=""/>
      <w:lvlJc w:val="left"/>
      <w:pPr>
        <w:ind w:left="2880" w:hanging="360"/>
      </w:pPr>
      <w:rPr>
        <w:rFonts w:ascii="Symbol" w:hAnsi="Symbol" w:hint="default"/>
      </w:rPr>
    </w:lvl>
    <w:lvl w:ilvl="4" w:tplc="27DA5C94">
      <w:start w:val="1"/>
      <w:numFmt w:val="bullet"/>
      <w:lvlText w:val="o"/>
      <w:lvlJc w:val="left"/>
      <w:pPr>
        <w:ind w:left="3600" w:hanging="360"/>
      </w:pPr>
      <w:rPr>
        <w:rFonts w:ascii="Courier New" w:hAnsi="Courier New" w:hint="default"/>
      </w:rPr>
    </w:lvl>
    <w:lvl w:ilvl="5" w:tplc="198209B6">
      <w:start w:val="1"/>
      <w:numFmt w:val="bullet"/>
      <w:lvlText w:val=""/>
      <w:lvlJc w:val="left"/>
      <w:pPr>
        <w:ind w:left="4320" w:hanging="360"/>
      </w:pPr>
      <w:rPr>
        <w:rFonts w:ascii="Wingdings" w:hAnsi="Wingdings" w:hint="default"/>
      </w:rPr>
    </w:lvl>
    <w:lvl w:ilvl="6" w:tplc="F9FE381E">
      <w:start w:val="1"/>
      <w:numFmt w:val="bullet"/>
      <w:lvlText w:val=""/>
      <w:lvlJc w:val="left"/>
      <w:pPr>
        <w:ind w:left="5040" w:hanging="360"/>
      </w:pPr>
      <w:rPr>
        <w:rFonts w:ascii="Symbol" w:hAnsi="Symbol" w:hint="default"/>
      </w:rPr>
    </w:lvl>
    <w:lvl w:ilvl="7" w:tplc="3CDAC5CC">
      <w:start w:val="1"/>
      <w:numFmt w:val="bullet"/>
      <w:lvlText w:val="o"/>
      <w:lvlJc w:val="left"/>
      <w:pPr>
        <w:ind w:left="5760" w:hanging="360"/>
      </w:pPr>
      <w:rPr>
        <w:rFonts w:ascii="Courier New" w:hAnsi="Courier New" w:hint="default"/>
      </w:rPr>
    </w:lvl>
    <w:lvl w:ilvl="8" w:tplc="D3364320">
      <w:start w:val="1"/>
      <w:numFmt w:val="bullet"/>
      <w:lvlText w:val=""/>
      <w:lvlJc w:val="left"/>
      <w:pPr>
        <w:ind w:left="6480" w:hanging="360"/>
      </w:pPr>
      <w:rPr>
        <w:rFonts w:ascii="Wingdings" w:hAnsi="Wingdings" w:hint="default"/>
      </w:rPr>
    </w:lvl>
  </w:abstractNum>
  <w:abstractNum w:abstractNumId="9" w15:restartNumberingAfterBreak="0">
    <w:nsid w:val="52D21139"/>
    <w:multiLevelType w:val="hybridMultilevel"/>
    <w:tmpl w:val="BA2A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871AE"/>
    <w:multiLevelType w:val="hybridMultilevel"/>
    <w:tmpl w:val="FD4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0420C"/>
    <w:multiLevelType w:val="multilevel"/>
    <w:tmpl w:val="1BDE5F1E"/>
    <w:name w:val="zzmpLONLegal1||LON Legal 1|3|5|1|1|2|41||1|2|32||1|2|32||1|2|32||1|2|32||1|2|32||1|2|32||1|2|32||1|2|32||"/>
    <w:lvl w:ilvl="0">
      <w:start w:val="1"/>
      <w:numFmt w:val="decimal"/>
      <w:pStyle w:val="LONLegal1L1"/>
      <w:lvlText w:val="%1."/>
      <w:lvlJc w:val="left"/>
      <w:pPr>
        <w:ind w:left="680" w:hanging="680"/>
      </w:pPr>
      <w:rPr>
        <w:rFonts w:ascii="Arial Nova" w:hAnsi="Arial Nova" w:cs="Times New Roman" w:hint="default"/>
        <w:b/>
        <w:i w:val="0"/>
        <w:caps w:val="0"/>
        <w:sz w:val="18"/>
        <w:u w:val="none"/>
      </w:rPr>
    </w:lvl>
    <w:lvl w:ilvl="1">
      <w:start w:val="1"/>
      <w:numFmt w:val="decimal"/>
      <w:pStyle w:val="LONLegal1L2"/>
      <w:lvlText w:val="%1.%2"/>
      <w:lvlJc w:val="left"/>
      <w:pPr>
        <w:ind w:left="680" w:hanging="680"/>
      </w:pPr>
      <w:rPr>
        <w:rFonts w:ascii="Arial Nova" w:hAnsi="Arial Nova" w:cs="Times New Roman" w:hint="default"/>
        <w:b w:val="0"/>
        <w:i w:val="0"/>
        <w:sz w:val="18"/>
        <w:u w:val="none"/>
      </w:rPr>
    </w:lvl>
    <w:lvl w:ilvl="2">
      <w:start w:val="1"/>
      <w:numFmt w:val="lowerLetter"/>
      <w:pStyle w:val="LONLegal1L3"/>
      <w:lvlText w:val="(%3)"/>
      <w:lvlJc w:val="left"/>
      <w:pPr>
        <w:ind w:left="1077" w:hanging="397"/>
      </w:pPr>
      <w:rPr>
        <w:rFonts w:ascii="Arial Nova" w:hAnsi="Arial Nova" w:cs="Times New Roman" w:hint="default"/>
        <w:b w:val="0"/>
        <w:i w:val="0"/>
        <w:sz w:val="18"/>
        <w:u w:val="none"/>
      </w:rPr>
    </w:lvl>
    <w:lvl w:ilvl="3">
      <w:start w:val="1"/>
      <w:numFmt w:val="lowerRoman"/>
      <w:pStyle w:val="LONLegal1L4"/>
      <w:lvlText w:val="(%4)"/>
      <w:lvlJc w:val="left"/>
      <w:pPr>
        <w:ind w:left="1474" w:hanging="397"/>
      </w:pPr>
      <w:rPr>
        <w:rFonts w:ascii="Arial Nova" w:hAnsi="Arial Nova" w:cs="Times New Roman" w:hint="default"/>
        <w:b w:val="0"/>
        <w:i w:val="0"/>
        <w:sz w:val="18"/>
        <w:u w:val="none"/>
      </w:rPr>
    </w:lvl>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abstractNum>
  <w:abstractNum w:abstractNumId="12" w15:restartNumberingAfterBreak="0">
    <w:nsid w:val="6FA37E1E"/>
    <w:multiLevelType w:val="multilevel"/>
    <w:tmpl w:val="469E9FFC"/>
    <w:lvl w:ilvl="0">
      <w:start w:val="1"/>
      <w:numFmt w:val="decimal"/>
      <w:pStyle w:val="Heading4"/>
      <w:lvlText w:val="%1."/>
      <w:lvlJc w:val="left"/>
      <w:pPr>
        <w:ind w:left="284" w:hanging="284"/>
      </w:pPr>
      <w:rPr>
        <w:rFonts w:ascii="Arial Nova" w:hAnsi="Arial Nova" w:hint="default"/>
        <w:b/>
        <w:i w:val="0"/>
        <w:color w:val="000000" w:themeColor="text1"/>
        <w:sz w:val="18"/>
      </w:rPr>
    </w:lvl>
    <w:lvl w:ilvl="1">
      <w:start w:val="1"/>
      <w:numFmt w:val="decimal"/>
      <w:lvlText w:val="%1.%2."/>
      <w:lvlJc w:val="left"/>
      <w:pPr>
        <w:ind w:left="680" w:hanging="396"/>
      </w:pPr>
      <w:rPr>
        <w:rFonts w:ascii="Arial Nova" w:hAnsi="Arial Nova" w:hint="default"/>
        <w:b/>
        <w:i w:val="0"/>
        <w:color w:val="000000" w:themeColor="text1"/>
        <w:sz w:val="18"/>
      </w:rPr>
    </w:lvl>
    <w:lvl w:ilvl="2">
      <w:start w:val="1"/>
      <w:numFmt w:val="decimal"/>
      <w:lvlText w:val="%1.%2.%3."/>
      <w:lvlJc w:val="left"/>
      <w:pPr>
        <w:ind w:left="1247" w:hanging="567"/>
      </w:pPr>
      <w:rPr>
        <w:rFonts w:ascii="Arial Nova" w:hAnsi="Arial Nova" w:hint="default"/>
        <w:b/>
        <w:i w:val="0"/>
        <w:color w:val="000000" w:themeColor="text1"/>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9186CBC"/>
    <w:multiLevelType w:val="hybridMultilevel"/>
    <w:tmpl w:val="82C8C0AC"/>
    <w:lvl w:ilvl="0" w:tplc="0B286ADE">
      <w:start w:val="1"/>
      <w:numFmt w:val="decimal"/>
      <w:pStyle w:val="BracketedNumberedList"/>
      <w:lvlText w:val="(%1)"/>
      <w:lvlJc w:val="left"/>
      <w:pPr>
        <w:ind w:left="680" w:hanging="68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601962">
    <w:abstractNumId w:val="13"/>
  </w:num>
  <w:num w:numId="2" w16cid:durableId="1379432979">
    <w:abstractNumId w:val="3"/>
  </w:num>
  <w:num w:numId="3" w16cid:durableId="685717632">
    <w:abstractNumId w:val="11"/>
  </w:num>
  <w:num w:numId="4" w16cid:durableId="563953528">
    <w:abstractNumId w:val="12"/>
  </w:num>
  <w:num w:numId="5" w16cid:durableId="210970185">
    <w:abstractNumId w:val="6"/>
    <w:lvlOverride w:ilvl="0">
      <w:lvl w:ilvl="0">
        <w:start w:val="1"/>
        <w:numFmt w:val="bullet"/>
        <w:pStyle w:val="Heading2"/>
        <w:lvlText w:val="•"/>
        <w:lvlJc w:val="left"/>
        <w:pPr>
          <w:ind w:left="284" w:hanging="284"/>
        </w:pPr>
        <w:rPr>
          <w:rFonts w:ascii="Arial" w:hAnsi="Arial" w:hint="default"/>
          <w:color w:val="000000" w:themeColor="text1"/>
        </w:rPr>
      </w:lvl>
    </w:lvlOverride>
    <w:lvlOverride w:ilvl="1">
      <w:lvl w:ilvl="1">
        <w:start w:val="1"/>
        <w:numFmt w:val="bullet"/>
        <w:lvlText w:val="°"/>
        <w:lvlJc w:val="left"/>
        <w:pPr>
          <w:ind w:left="567" w:hanging="283"/>
        </w:pPr>
        <w:rPr>
          <w:rFonts w:ascii="Symbol" w:hAnsi="Symbol" w:hint="default"/>
          <w:color w:val="000000" w:themeColor="text1"/>
        </w:rPr>
      </w:lvl>
    </w:lvlOverride>
    <w:lvlOverride w:ilvl="2">
      <w:lvl w:ilvl="2">
        <w:start w:val="1"/>
        <w:numFmt w:val="bullet"/>
        <w:lvlText w:val="-"/>
        <w:lvlJc w:val="left"/>
        <w:pPr>
          <w:ind w:left="851" w:hanging="284"/>
        </w:pPr>
        <w:rPr>
          <w:rFonts w:ascii="Arial" w:hAnsi="Arial" w:hint="default"/>
          <w:color w:val="000000" w:themeColor="text1"/>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1042829308">
    <w:abstractNumId w:val="7"/>
  </w:num>
  <w:num w:numId="7" w16cid:durableId="76026056">
    <w:abstractNumId w:val="0"/>
  </w:num>
  <w:num w:numId="8" w16cid:durableId="1001154722">
    <w:abstractNumId w:val="10"/>
  </w:num>
  <w:num w:numId="9" w16cid:durableId="2017222653">
    <w:abstractNumId w:val="4"/>
  </w:num>
  <w:num w:numId="10" w16cid:durableId="137576736">
    <w:abstractNumId w:val="5"/>
  </w:num>
  <w:num w:numId="11" w16cid:durableId="721177901">
    <w:abstractNumId w:val="2"/>
  </w:num>
  <w:num w:numId="12" w16cid:durableId="2054117683">
    <w:abstractNumId w:val="9"/>
  </w:num>
  <w:num w:numId="13" w16cid:durableId="1032925710">
    <w:abstractNumId w:val="1"/>
  </w:num>
  <w:num w:numId="14" w16cid:durableId="69974289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DA3MzW2sDQwMzNW0lEKTi0uzszPAykwrAUAZpgUZywAAAA="/>
  </w:docVars>
  <w:rsids>
    <w:rsidRoot w:val="00A302CD"/>
    <w:rsid w:val="00061AF5"/>
    <w:rsid w:val="00062ABB"/>
    <w:rsid w:val="0007743F"/>
    <w:rsid w:val="000C69A7"/>
    <w:rsid w:val="000F0F39"/>
    <w:rsid w:val="00101A14"/>
    <w:rsid w:val="00102FBE"/>
    <w:rsid w:val="0013362E"/>
    <w:rsid w:val="001A4890"/>
    <w:rsid w:val="001A543B"/>
    <w:rsid w:val="001A5D44"/>
    <w:rsid w:val="001A7B43"/>
    <w:rsid w:val="001C67CA"/>
    <w:rsid w:val="001D093A"/>
    <w:rsid w:val="001D4A81"/>
    <w:rsid w:val="001E0B94"/>
    <w:rsid w:val="001E369B"/>
    <w:rsid w:val="001E4937"/>
    <w:rsid w:val="00210DA6"/>
    <w:rsid w:val="0021132B"/>
    <w:rsid w:val="00224439"/>
    <w:rsid w:val="00236EF7"/>
    <w:rsid w:val="00246DF3"/>
    <w:rsid w:val="00251AF3"/>
    <w:rsid w:val="00274032"/>
    <w:rsid w:val="002A75C6"/>
    <w:rsid w:val="002F2715"/>
    <w:rsid w:val="00301152"/>
    <w:rsid w:val="003015D7"/>
    <w:rsid w:val="00303694"/>
    <w:rsid w:val="00324AB4"/>
    <w:rsid w:val="00336C45"/>
    <w:rsid w:val="00342F43"/>
    <w:rsid w:val="00361533"/>
    <w:rsid w:val="00364868"/>
    <w:rsid w:val="00372F85"/>
    <w:rsid w:val="0038002D"/>
    <w:rsid w:val="0038723A"/>
    <w:rsid w:val="003A4D77"/>
    <w:rsid w:val="003C1088"/>
    <w:rsid w:val="003E1395"/>
    <w:rsid w:val="00405393"/>
    <w:rsid w:val="00407FAA"/>
    <w:rsid w:val="0042624C"/>
    <w:rsid w:val="00476EE8"/>
    <w:rsid w:val="00495AB7"/>
    <w:rsid w:val="004E7553"/>
    <w:rsid w:val="004F16BA"/>
    <w:rsid w:val="004F3E6B"/>
    <w:rsid w:val="00513480"/>
    <w:rsid w:val="00526173"/>
    <w:rsid w:val="00526331"/>
    <w:rsid w:val="005370EC"/>
    <w:rsid w:val="00543553"/>
    <w:rsid w:val="0054672A"/>
    <w:rsid w:val="00551DAC"/>
    <w:rsid w:val="00552CAE"/>
    <w:rsid w:val="005635F5"/>
    <w:rsid w:val="00570415"/>
    <w:rsid w:val="005C5FFA"/>
    <w:rsid w:val="005F7A9B"/>
    <w:rsid w:val="0061201C"/>
    <w:rsid w:val="00642D58"/>
    <w:rsid w:val="0065292C"/>
    <w:rsid w:val="00663E6B"/>
    <w:rsid w:val="006855CD"/>
    <w:rsid w:val="00693EB9"/>
    <w:rsid w:val="006A6037"/>
    <w:rsid w:val="006A6CDD"/>
    <w:rsid w:val="006B02F6"/>
    <w:rsid w:val="006D1A0F"/>
    <w:rsid w:val="00726AB0"/>
    <w:rsid w:val="00726EE9"/>
    <w:rsid w:val="0074207F"/>
    <w:rsid w:val="00772697"/>
    <w:rsid w:val="007A784F"/>
    <w:rsid w:val="007B5B88"/>
    <w:rsid w:val="008028DA"/>
    <w:rsid w:val="00844635"/>
    <w:rsid w:val="00844BD1"/>
    <w:rsid w:val="008467E8"/>
    <w:rsid w:val="0086273B"/>
    <w:rsid w:val="008E1422"/>
    <w:rsid w:val="008E724A"/>
    <w:rsid w:val="009563D8"/>
    <w:rsid w:val="009C2F9C"/>
    <w:rsid w:val="009F6606"/>
    <w:rsid w:val="00A1486C"/>
    <w:rsid w:val="00A302CD"/>
    <w:rsid w:val="00A348E8"/>
    <w:rsid w:val="00A45B14"/>
    <w:rsid w:val="00A832CF"/>
    <w:rsid w:val="00A93E43"/>
    <w:rsid w:val="00AA1E4F"/>
    <w:rsid w:val="00AD2764"/>
    <w:rsid w:val="00AF7122"/>
    <w:rsid w:val="00B76D05"/>
    <w:rsid w:val="00B85902"/>
    <w:rsid w:val="00B86D32"/>
    <w:rsid w:val="00C1643C"/>
    <w:rsid w:val="00C30503"/>
    <w:rsid w:val="00C36A37"/>
    <w:rsid w:val="00C54193"/>
    <w:rsid w:val="00C73BCD"/>
    <w:rsid w:val="00C74051"/>
    <w:rsid w:val="00C86274"/>
    <w:rsid w:val="00CE42BA"/>
    <w:rsid w:val="00CF2552"/>
    <w:rsid w:val="00D43C97"/>
    <w:rsid w:val="00D922C3"/>
    <w:rsid w:val="00D93D44"/>
    <w:rsid w:val="00DB65C9"/>
    <w:rsid w:val="00DC21C5"/>
    <w:rsid w:val="00DD1260"/>
    <w:rsid w:val="00DE6F7B"/>
    <w:rsid w:val="00E01074"/>
    <w:rsid w:val="00E15273"/>
    <w:rsid w:val="00E23BD1"/>
    <w:rsid w:val="00E71887"/>
    <w:rsid w:val="00EA3DAD"/>
    <w:rsid w:val="00EB0911"/>
    <w:rsid w:val="00EB16B2"/>
    <w:rsid w:val="00EC3717"/>
    <w:rsid w:val="00ED289A"/>
    <w:rsid w:val="00EF3207"/>
    <w:rsid w:val="00F01DD6"/>
    <w:rsid w:val="00F2238E"/>
    <w:rsid w:val="00F37933"/>
    <w:rsid w:val="00F37E8C"/>
    <w:rsid w:val="00F43826"/>
    <w:rsid w:val="00F44298"/>
    <w:rsid w:val="00F81DF3"/>
    <w:rsid w:val="00F82EED"/>
    <w:rsid w:val="00FE4DA5"/>
    <w:rsid w:val="0620D715"/>
    <w:rsid w:val="2422746F"/>
    <w:rsid w:val="30D66BE2"/>
    <w:rsid w:val="3339DB8B"/>
    <w:rsid w:val="346F6957"/>
    <w:rsid w:val="35E880BE"/>
    <w:rsid w:val="4382096C"/>
    <w:rsid w:val="56975B15"/>
    <w:rsid w:val="5C134486"/>
    <w:rsid w:val="5D1EA254"/>
    <w:rsid w:val="6FB6CFF7"/>
    <w:rsid w:val="72395BF2"/>
    <w:rsid w:val="72B5413A"/>
    <w:rsid w:val="73A5A6DB"/>
    <w:rsid w:val="7562DC13"/>
    <w:rsid w:val="78E6E0D8"/>
    <w:rsid w:val="7C7D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EC6BB"/>
  <w15:chartTrackingRefBased/>
  <w15:docId w15:val="{94BDEFB2-8725-2C44-9FB6-D9DAAAB3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imes New Roman (Body CS)"/>
        <w:spacing w:val="-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44298"/>
    <w:pPr>
      <w:spacing w:line="280" w:lineRule="exact"/>
    </w:pPr>
  </w:style>
  <w:style w:type="paragraph" w:styleId="Heading1">
    <w:name w:val="heading 1"/>
    <w:aliases w:val="Main Heading"/>
    <w:basedOn w:val="Normal"/>
    <w:next w:val="Normal"/>
    <w:link w:val="Heading1Char"/>
    <w:uiPriority w:val="9"/>
    <w:qFormat/>
    <w:rsid w:val="00543553"/>
    <w:pPr>
      <w:keepNext/>
      <w:keepLines/>
      <w:spacing w:before="240"/>
      <w:outlineLvl w:val="0"/>
    </w:pPr>
    <w:rPr>
      <w:rFonts w:eastAsiaTheme="majorEastAsia" w:cstheme="majorBidi"/>
      <w:b/>
      <w:color w:val="00939D" w:themeColor="accent1"/>
      <w:sz w:val="32"/>
      <w:szCs w:val="32"/>
    </w:rPr>
  </w:style>
  <w:style w:type="paragraph" w:styleId="Heading2">
    <w:name w:val="heading 2"/>
    <w:aliases w:val="Bulleted List"/>
    <w:basedOn w:val="ListParagraph"/>
    <w:next w:val="Normal"/>
    <w:link w:val="Heading2Char"/>
    <w:uiPriority w:val="9"/>
    <w:unhideWhenUsed/>
    <w:qFormat/>
    <w:rsid w:val="00B86D32"/>
    <w:pPr>
      <w:numPr>
        <w:numId w:val="5"/>
      </w:numPr>
      <w:outlineLvl w:val="1"/>
    </w:pPr>
  </w:style>
  <w:style w:type="paragraph" w:styleId="Heading3">
    <w:name w:val="heading 3"/>
    <w:aliases w:val="Table: Bullets"/>
    <w:basedOn w:val="ListParagraph"/>
    <w:next w:val="Normal"/>
    <w:link w:val="Heading3Char"/>
    <w:uiPriority w:val="9"/>
    <w:unhideWhenUsed/>
    <w:qFormat/>
    <w:rsid w:val="00543553"/>
    <w:pPr>
      <w:numPr>
        <w:numId w:val="6"/>
      </w:numPr>
      <w:spacing w:line="260" w:lineRule="exact"/>
      <w:outlineLvl w:val="2"/>
    </w:pPr>
    <w:rPr>
      <w:sz w:val="18"/>
      <w:szCs w:val="18"/>
    </w:rPr>
  </w:style>
  <w:style w:type="paragraph" w:styleId="Heading4">
    <w:name w:val="heading 4"/>
    <w:aliases w:val="Numbered List"/>
    <w:basedOn w:val="Heading2"/>
    <w:next w:val="Normal"/>
    <w:link w:val="Heading4Char"/>
    <w:uiPriority w:val="9"/>
    <w:unhideWhenUsed/>
    <w:qFormat/>
    <w:rsid w:val="00B86D32"/>
    <w:pPr>
      <w:numPr>
        <w:numId w:val="4"/>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543553"/>
    <w:rPr>
      <w:rFonts w:eastAsiaTheme="majorEastAsia" w:cstheme="majorBidi"/>
      <w:b/>
      <w:color w:val="00939D" w:themeColor="accent1"/>
      <w:sz w:val="32"/>
      <w:szCs w:val="32"/>
    </w:rPr>
  </w:style>
  <w:style w:type="paragraph" w:styleId="Subtitle">
    <w:name w:val="Subtitle"/>
    <w:basedOn w:val="Normal"/>
    <w:next w:val="Normal"/>
    <w:link w:val="SubtitleChar"/>
    <w:uiPriority w:val="11"/>
    <w:rsid w:val="00A302CD"/>
    <w:pPr>
      <w:numPr>
        <w:ilvl w:val="1"/>
      </w:numPr>
      <w:spacing w:after="160"/>
    </w:pPr>
    <w:rPr>
      <w:rFonts w:eastAsiaTheme="minorEastAsia"/>
      <w:b/>
      <w:color w:val="000000" w:themeColor="text1"/>
      <w:spacing w:val="0"/>
      <w:sz w:val="22"/>
      <w:szCs w:val="22"/>
    </w:rPr>
  </w:style>
  <w:style w:type="character" w:customStyle="1" w:styleId="SubtitleChar">
    <w:name w:val="Subtitle Char"/>
    <w:basedOn w:val="DefaultParagraphFont"/>
    <w:link w:val="Subtitle"/>
    <w:uiPriority w:val="11"/>
    <w:rsid w:val="00A302CD"/>
    <w:rPr>
      <w:rFonts w:eastAsiaTheme="minorEastAsia"/>
      <w:b/>
      <w:color w:val="000000" w:themeColor="text1"/>
      <w:spacing w:val="0"/>
      <w:sz w:val="22"/>
      <w:szCs w:val="22"/>
    </w:rPr>
  </w:style>
  <w:style w:type="character" w:styleId="Strong">
    <w:name w:val="Strong"/>
    <w:aliases w:val="Sub-header"/>
    <w:basedOn w:val="DefaultParagraphFont"/>
    <w:uiPriority w:val="22"/>
    <w:qFormat/>
    <w:rsid w:val="00844BD1"/>
    <w:rPr>
      <w:rFonts w:ascii="Arial Nova Light" w:hAnsi="Arial Nova Light"/>
      <w:b/>
      <w:bCs/>
      <w:i w:val="0"/>
      <w:sz w:val="22"/>
    </w:rPr>
  </w:style>
  <w:style w:type="paragraph" w:styleId="ListParagraph">
    <w:name w:val="List Paragraph"/>
    <w:basedOn w:val="Normal"/>
    <w:uiPriority w:val="34"/>
    <w:qFormat/>
    <w:rsid w:val="00A302CD"/>
    <w:pPr>
      <w:ind w:left="720"/>
      <w:contextualSpacing/>
    </w:pPr>
  </w:style>
  <w:style w:type="paragraph" w:customStyle="1" w:styleId="BracketedNumberedList">
    <w:name w:val="Bracketed Numbered List"/>
    <w:basedOn w:val="ListParagraph"/>
    <w:rsid w:val="00A302CD"/>
    <w:pPr>
      <w:numPr>
        <w:numId w:val="1"/>
      </w:numPr>
    </w:pPr>
    <w:rPr>
      <w:bCs/>
    </w:rPr>
  </w:style>
  <w:style w:type="paragraph" w:customStyle="1" w:styleId="BracketedLetteredList">
    <w:name w:val="Bracketed Lettered List"/>
    <w:basedOn w:val="BracketedNumberedList"/>
    <w:rsid w:val="00A302CD"/>
    <w:pPr>
      <w:numPr>
        <w:numId w:val="2"/>
      </w:numPr>
    </w:pPr>
    <w:rPr>
      <w:szCs w:val="20"/>
    </w:rPr>
  </w:style>
  <w:style w:type="paragraph" w:styleId="BalloonText">
    <w:name w:val="Balloon Text"/>
    <w:basedOn w:val="Normal"/>
    <w:link w:val="BalloonTextChar"/>
    <w:uiPriority w:val="99"/>
    <w:semiHidden/>
    <w:unhideWhenUsed/>
    <w:rsid w:val="00AA1E4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E4F"/>
    <w:rPr>
      <w:rFonts w:ascii="Times New Roman" w:hAnsi="Times New Roman" w:cs="Times New Roman"/>
      <w:sz w:val="18"/>
      <w:szCs w:val="18"/>
    </w:rPr>
  </w:style>
  <w:style w:type="table" w:styleId="TableGrid">
    <w:name w:val="Table Grid"/>
    <w:basedOn w:val="TableNormal"/>
    <w:uiPriority w:val="39"/>
    <w:rsid w:val="00EB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term">
    <w:name w:val="Defterm"/>
    <w:rsid w:val="00EB16B2"/>
    <w:rPr>
      <w:b/>
      <w:color w:val="000000"/>
      <w:sz w:val="22"/>
    </w:rPr>
  </w:style>
  <w:style w:type="paragraph" w:customStyle="1" w:styleId="Definitions">
    <w:name w:val="Definitions"/>
    <w:basedOn w:val="Normal"/>
    <w:rsid w:val="00EB16B2"/>
    <w:pPr>
      <w:tabs>
        <w:tab w:val="left" w:pos="709"/>
      </w:tabs>
      <w:spacing w:after="120" w:line="300" w:lineRule="atLeast"/>
      <w:ind w:left="720"/>
      <w:jc w:val="both"/>
    </w:pPr>
    <w:rPr>
      <w:rFonts w:ascii="Times New Roman" w:eastAsia="Times New Roman" w:hAnsi="Times New Roman" w:cs="Times New Roman"/>
      <w:spacing w:val="0"/>
      <w:sz w:val="22"/>
      <w:szCs w:val="20"/>
    </w:rPr>
  </w:style>
  <w:style w:type="paragraph" w:customStyle="1" w:styleId="LONLegal1Cont2">
    <w:name w:val="LONLegal1 Cont 2"/>
    <w:basedOn w:val="Normal"/>
    <w:link w:val="LONLegal1Cont2Char"/>
    <w:rsid w:val="00EB16B2"/>
    <w:pPr>
      <w:spacing w:after="220" w:line="240" w:lineRule="auto"/>
      <w:ind w:left="992"/>
      <w:jc w:val="both"/>
    </w:pPr>
    <w:rPr>
      <w:rFonts w:ascii="Times New Roman" w:eastAsia="Times New Roman" w:hAnsi="Times New Roman" w:cs="Times New Roman"/>
      <w:spacing w:val="0"/>
      <w:sz w:val="22"/>
      <w:szCs w:val="20"/>
    </w:rPr>
  </w:style>
  <w:style w:type="character" w:customStyle="1" w:styleId="LONLegal1Cont2Char">
    <w:name w:val="LONLegal1 Cont 2 Char"/>
    <w:link w:val="LONLegal1Cont2"/>
    <w:rsid w:val="00EB16B2"/>
    <w:rPr>
      <w:rFonts w:ascii="Times New Roman" w:eastAsia="Times New Roman" w:hAnsi="Times New Roman" w:cs="Times New Roman"/>
      <w:spacing w:val="0"/>
      <w:sz w:val="22"/>
      <w:szCs w:val="20"/>
    </w:rPr>
  </w:style>
  <w:style w:type="paragraph" w:customStyle="1" w:styleId="LONLegal1L1">
    <w:name w:val="LONLegal1_L1"/>
    <w:basedOn w:val="Normal"/>
    <w:next w:val="LONLegal1L2"/>
    <w:link w:val="LONLegal1L1Char"/>
    <w:rsid w:val="00EB16B2"/>
    <w:pPr>
      <w:keepNext/>
      <w:numPr>
        <w:numId w:val="3"/>
      </w:numPr>
      <w:spacing w:after="220" w:line="240" w:lineRule="auto"/>
      <w:outlineLvl w:val="0"/>
    </w:pPr>
    <w:rPr>
      <w:rFonts w:ascii="Times New Roman" w:eastAsia="Times New Roman" w:hAnsi="Times New Roman" w:cs="Times New Roman"/>
      <w:b/>
      <w:caps/>
      <w:spacing w:val="0"/>
      <w:sz w:val="22"/>
      <w:szCs w:val="20"/>
    </w:rPr>
  </w:style>
  <w:style w:type="character" w:customStyle="1" w:styleId="LONLegal1L1Char">
    <w:name w:val="LONLegal1_L1 Char"/>
    <w:link w:val="LONLegal1L1"/>
    <w:rsid w:val="00EB16B2"/>
    <w:rPr>
      <w:rFonts w:ascii="Times New Roman" w:eastAsia="Times New Roman" w:hAnsi="Times New Roman" w:cs="Times New Roman"/>
      <w:b/>
      <w:caps/>
      <w:spacing w:val="0"/>
      <w:sz w:val="22"/>
      <w:szCs w:val="20"/>
    </w:rPr>
  </w:style>
  <w:style w:type="paragraph" w:customStyle="1" w:styleId="LONLegal1L2">
    <w:name w:val="LONLegal1_L2"/>
    <w:basedOn w:val="Normal"/>
    <w:link w:val="LONLegal1L2Char"/>
    <w:rsid w:val="00EB16B2"/>
    <w:pPr>
      <w:numPr>
        <w:ilvl w:val="1"/>
        <w:numId w:val="3"/>
      </w:numPr>
      <w:spacing w:after="220" w:line="240" w:lineRule="auto"/>
      <w:jc w:val="both"/>
      <w:outlineLvl w:val="1"/>
    </w:pPr>
    <w:rPr>
      <w:rFonts w:ascii="Times New Roman" w:eastAsia="Times New Roman" w:hAnsi="Times New Roman" w:cs="Times New Roman"/>
      <w:spacing w:val="0"/>
      <w:sz w:val="22"/>
      <w:szCs w:val="20"/>
    </w:rPr>
  </w:style>
  <w:style w:type="character" w:customStyle="1" w:styleId="LONLegal1L2Char">
    <w:name w:val="LONLegal1_L2 Char"/>
    <w:link w:val="LONLegal1L2"/>
    <w:rsid w:val="00EB16B2"/>
    <w:rPr>
      <w:rFonts w:ascii="Times New Roman" w:eastAsia="Times New Roman" w:hAnsi="Times New Roman" w:cs="Times New Roman"/>
      <w:spacing w:val="0"/>
      <w:sz w:val="22"/>
      <w:szCs w:val="20"/>
    </w:rPr>
  </w:style>
  <w:style w:type="paragraph" w:customStyle="1" w:styleId="LONLegal1L3">
    <w:name w:val="LONLegal1_L3"/>
    <w:basedOn w:val="Normal"/>
    <w:rsid w:val="00EB16B2"/>
    <w:pPr>
      <w:numPr>
        <w:ilvl w:val="2"/>
        <w:numId w:val="3"/>
      </w:numPr>
      <w:spacing w:after="220" w:line="240" w:lineRule="auto"/>
      <w:jc w:val="both"/>
      <w:outlineLvl w:val="2"/>
    </w:pPr>
    <w:rPr>
      <w:rFonts w:ascii="Times New Roman" w:eastAsia="Times New Roman" w:hAnsi="Times New Roman" w:cs="Times New Roman"/>
      <w:spacing w:val="0"/>
      <w:sz w:val="22"/>
      <w:szCs w:val="20"/>
    </w:rPr>
  </w:style>
  <w:style w:type="paragraph" w:customStyle="1" w:styleId="LONLegal1L4">
    <w:name w:val="LONLegal1_L4"/>
    <w:basedOn w:val="Normal"/>
    <w:link w:val="LONLegal1L4Char"/>
    <w:rsid w:val="00EB16B2"/>
    <w:pPr>
      <w:numPr>
        <w:ilvl w:val="3"/>
        <w:numId w:val="3"/>
      </w:numPr>
      <w:spacing w:after="220" w:line="240" w:lineRule="auto"/>
      <w:jc w:val="both"/>
      <w:outlineLvl w:val="3"/>
    </w:pPr>
    <w:rPr>
      <w:rFonts w:ascii="Times New Roman" w:eastAsia="Times New Roman" w:hAnsi="Times New Roman" w:cs="Times New Roman"/>
      <w:spacing w:val="0"/>
      <w:sz w:val="22"/>
      <w:szCs w:val="20"/>
    </w:rPr>
  </w:style>
  <w:style w:type="character" w:customStyle="1" w:styleId="LONLegal1L4Char">
    <w:name w:val="LONLegal1_L4 Char"/>
    <w:link w:val="LONLegal1L4"/>
    <w:rsid w:val="00EB16B2"/>
    <w:rPr>
      <w:rFonts w:ascii="Times New Roman" w:eastAsia="Times New Roman" w:hAnsi="Times New Roman" w:cs="Times New Roman"/>
      <w:spacing w:val="0"/>
      <w:sz w:val="22"/>
      <w:szCs w:val="20"/>
    </w:rPr>
  </w:style>
  <w:style w:type="paragraph" w:customStyle="1" w:styleId="LONLegal1L5">
    <w:name w:val="LONLegal1_L5"/>
    <w:basedOn w:val="Normal"/>
    <w:rsid w:val="00EB16B2"/>
    <w:pPr>
      <w:numPr>
        <w:ilvl w:val="4"/>
        <w:numId w:val="3"/>
      </w:numPr>
      <w:spacing w:after="220" w:line="240" w:lineRule="auto"/>
      <w:jc w:val="both"/>
      <w:outlineLvl w:val="4"/>
    </w:pPr>
    <w:rPr>
      <w:rFonts w:ascii="Times New Roman" w:eastAsia="Times New Roman" w:hAnsi="Times New Roman" w:cs="Times New Roman"/>
      <w:spacing w:val="0"/>
      <w:sz w:val="22"/>
      <w:szCs w:val="20"/>
    </w:rPr>
  </w:style>
  <w:style w:type="paragraph" w:customStyle="1" w:styleId="LONLegal1L6">
    <w:name w:val="LONLegal1_L6"/>
    <w:basedOn w:val="Normal"/>
    <w:rsid w:val="00EB16B2"/>
    <w:pPr>
      <w:numPr>
        <w:ilvl w:val="5"/>
        <w:numId w:val="3"/>
      </w:numPr>
      <w:spacing w:after="220" w:line="240" w:lineRule="auto"/>
      <w:jc w:val="both"/>
      <w:outlineLvl w:val="5"/>
    </w:pPr>
    <w:rPr>
      <w:rFonts w:ascii="Times New Roman" w:eastAsia="Times New Roman" w:hAnsi="Times New Roman" w:cs="Times New Roman"/>
      <w:spacing w:val="0"/>
      <w:sz w:val="22"/>
      <w:szCs w:val="20"/>
    </w:rPr>
  </w:style>
  <w:style w:type="paragraph" w:customStyle="1" w:styleId="LONLegal1L7">
    <w:name w:val="LONLegal1_L7"/>
    <w:basedOn w:val="LONLegal1L6"/>
    <w:rsid w:val="00EB16B2"/>
    <w:pPr>
      <w:numPr>
        <w:ilvl w:val="6"/>
      </w:numPr>
      <w:outlineLvl w:val="6"/>
    </w:pPr>
  </w:style>
  <w:style w:type="paragraph" w:customStyle="1" w:styleId="LONLegal1L8">
    <w:name w:val="LONLegal1_L8"/>
    <w:basedOn w:val="LONLegal1L7"/>
    <w:rsid w:val="00EB16B2"/>
    <w:pPr>
      <w:numPr>
        <w:ilvl w:val="7"/>
      </w:numPr>
      <w:outlineLvl w:val="7"/>
    </w:pPr>
  </w:style>
  <w:style w:type="paragraph" w:customStyle="1" w:styleId="LONLegal1L9">
    <w:name w:val="LONLegal1_L9"/>
    <w:basedOn w:val="LONLegal1L8"/>
    <w:rsid w:val="00EB16B2"/>
    <w:pPr>
      <w:numPr>
        <w:ilvl w:val="8"/>
      </w:numPr>
      <w:outlineLvl w:val="8"/>
    </w:pPr>
  </w:style>
  <w:style w:type="character" w:styleId="CommentReference">
    <w:name w:val="annotation reference"/>
    <w:basedOn w:val="DefaultParagraphFont"/>
    <w:unhideWhenUsed/>
    <w:rsid w:val="00EB16B2"/>
    <w:rPr>
      <w:sz w:val="16"/>
      <w:szCs w:val="16"/>
    </w:rPr>
  </w:style>
  <w:style w:type="paragraph" w:styleId="CommentText">
    <w:name w:val="annotation text"/>
    <w:basedOn w:val="Normal"/>
    <w:link w:val="CommentTextChar"/>
    <w:uiPriority w:val="99"/>
    <w:unhideWhenUsed/>
    <w:rsid w:val="00EB16B2"/>
    <w:pPr>
      <w:spacing w:line="240" w:lineRule="auto"/>
      <w:jc w:val="both"/>
    </w:pPr>
    <w:rPr>
      <w:rFonts w:ascii="Times New Roman" w:eastAsia="Times New Roman" w:hAnsi="Times New Roman" w:cs="Times New Roman"/>
      <w:spacing w:val="0"/>
      <w:szCs w:val="20"/>
    </w:rPr>
  </w:style>
  <w:style w:type="character" w:customStyle="1" w:styleId="CommentTextChar">
    <w:name w:val="Comment Text Char"/>
    <w:basedOn w:val="DefaultParagraphFont"/>
    <w:link w:val="CommentText"/>
    <w:uiPriority w:val="99"/>
    <w:rsid w:val="00EB16B2"/>
    <w:rPr>
      <w:rFonts w:ascii="Times New Roman" w:eastAsia="Times New Roman" w:hAnsi="Times New Roman" w:cs="Times New Roman"/>
      <w:spacing w:val="0"/>
      <w:szCs w:val="20"/>
    </w:rPr>
  </w:style>
  <w:style w:type="paragraph" w:styleId="Header">
    <w:name w:val="header"/>
    <w:basedOn w:val="Normal"/>
    <w:link w:val="HeaderChar"/>
    <w:uiPriority w:val="99"/>
    <w:unhideWhenUsed/>
    <w:rsid w:val="00726EE9"/>
    <w:pPr>
      <w:tabs>
        <w:tab w:val="center" w:pos="4513"/>
        <w:tab w:val="right" w:pos="9026"/>
      </w:tabs>
      <w:spacing w:line="240" w:lineRule="auto"/>
    </w:pPr>
  </w:style>
  <w:style w:type="character" w:customStyle="1" w:styleId="HeaderChar">
    <w:name w:val="Header Char"/>
    <w:basedOn w:val="DefaultParagraphFont"/>
    <w:link w:val="Header"/>
    <w:uiPriority w:val="99"/>
    <w:rsid w:val="00726EE9"/>
  </w:style>
  <w:style w:type="paragraph" w:styleId="Footer">
    <w:name w:val="footer"/>
    <w:basedOn w:val="Normal"/>
    <w:link w:val="FooterChar"/>
    <w:uiPriority w:val="99"/>
    <w:unhideWhenUsed/>
    <w:rsid w:val="00726EE9"/>
    <w:pPr>
      <w:tabs>
        <w:tab w:val="center" w:pos="4513"/>
        <w:tab w:val="right" w:pos="9026"/>
      </w:tabs>
      <w:spacing w:line="240" w:lineRule="auto"/>
    </w:pPr>
  </w:style>
  <w:style w:type="character" w:customStyle="1" w:styleId="FooterChar">
    <w:name w:val="Footer Char"/>
    <w:basedOn w:val="DefaultParagraphFont"/>
    <w:link w:val="Footer"/>
    <w:uiPriority w:val="99"/>
    <w:rsid w:val="00726EE9"/>
  </w:style>
  <w:style w:type="character" w:customStyle="1" w:styleId="Heading2Char">
    <w:name w:val="Heading 2 Char"/>
    <w:aliases w:val="Bulleted List Char"/>
    <w:basedOn w:val="DefaultParagraphFont"/>
    <w:link w:val="Heading2"/>
    <w:uiPriority w:val="9"/>
    <w:rsid w:val="00B86D32"/>
  </w:style>
  <w:style w:type="character" w:customStyle="1" w:styleId="Heading3Char">
    <w:name w:val="Heading 3 Char"/>
    <w:aliases w:val="Table: Bullets Char"/>
    <w:basedOn w:val="DefaultParagraphFont"/>
    <w:link w:val="Heading3"/>
    <w:uiPriority w:val="9"/>
    <w:rsid w:val="00543553"/>
    <w:rPr>
      <w:sz w:val="18"/>
      <w:szCs w:val="18"/>
    </w:rPr>
  </w:style>
  <w:style w:type="table" w:customStyle="1" w:styleId="Style1">
    <w:name w:val="Style1"/>
    <w:basedOn w:val="TableNormal"/>
    <w:uiPriority w:val="99"/>
    <w:rsid w:val="00101A14"/>
    <w:pPr>
      <w:spacing w:line="260" w:lineRule="exact"/>
    </w:pPr>
    <w:rPr>
      <w:sz w:val="18"/>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left w:w="170" w:type="dxa"/>
        <w:bottom w:w="113" w:type="dxa"/>
        <w:right w:w="170" w:type="dxa"/>
      </w:tblCellMar>
    </w:tblPr>
    <w:tcPr>
      <w:shd w:val="clear" w:color="auto" w:fill="auto"/>
    </w:tcPr>
    <w:tblStylePr w:type="firstRow">
      <w:pPr>
        <w:jc w:val="left"/>
      </w:pPr>
      <w:rPr>
        <w:rFonts w:ascii="Arial Nova" w:hAnsi="Arial Nova"/>
        <w:b/>
        <w:i w:val="0"/>
        <w:color w:val="FFFFFF" w:themeColor="background1"/>
        <w:sz w:val="18"/>
      </w:rPr>
      <w:tblPr/>
      <w:tcPr>
        <w:tcBorders>
          <w:top w:val="single" w:sz="4" w:space="0" w:color="00939D" w:themeColor="accent1"/>
          <w:left w:val="single" w:sz="4" w:space="0" w:color="00939D" w:themeColor="accent1"/>
          <w:bottom w:val="single" w:sz="4" w:space="0" w:color="00939D" w:themeColor="accent1"/>
          <w:right w:val="single" w:sz="4" w:space="0" w:color="00939D" w:themeColor="accent1"/>
          <w:insideV w:val="single" w:sz="2" w:space="0" w:color="00939D" w:themeColor="accent1"/>
        </w:tcBorders>
        <w:shd w:val="clear" w:color="auto" w:fill="00939D" w:themeFill="accent1"/>
      </w:tcPr>
    </w:tblStylePr>
  </w:style>
  <w:style w:type="paragraph" w:styleId="Title">
    <w:name w:val="Title"/>
    <w:aliases w:val="Table: Copy"/>
    <w:basedOn w:val="Normal"/>
    <w:next w:val="Normal"/>
    <w:link w:val="TitleChar"/>
    <w:uiPriority w:val="10"/>
    <w:qFormat/>
    <w:rsid w:val="00642D58"/>
    <w:pPr>
      <w:spacing w:line="260" w:lineRule="exact"/>
    </w:pPr>
    <w:rPr>
      <w:sz w:val="18"/>
      <w:szCs w:val="18"/>
    </w:rPr>
  </w:style>
  <w:style w:type="character" w:customStyle="1" w:styleId="TitleChar">
    <w:name w:val="Title Char"/>
    <w:aliases w:val="Table: Copy Char"/>
    <w:basedOn w:val="DefaultParagraphFont"/>
    <w:link w:val="Title"/>
    <w:uiPriority w:val="10"/>
    <w:rsid w:val="00642D58"/>
    <w:rPr>
      <w:sz w:val="18"/>
      <w:szCs w:val="18"/>
    </w:rPr>
  </w:style>
  <w:style w:type="character" w:customStyle="1" w:styleId="Heading4Char">
    <w:name w:val="Heading 4 Char"/>
    <w:aliases w:val="Numbered List Char"/>
    <w:basedOn w:val="DefaultParagraphFont"/>
    <w:link w:val="Heading4"/>
    <w:uiPriority w:val="9"/>
    <w:rsid w:val="00B86D32"/>
  </w:style>
  <w:style w:type="character" w:styleId="IntenseReference">
    <w:name w:val="Intense Reference"/>
    <w:basedOn w:val="DefaultParagraphFont"/>
    <w:uiPriority w:val="32"/>
    <w:rsid w:val="008E1422"/>
    <w:rPr>
      <w:b/>
      <w:bCs/>
      <w:smallCaps/>
      <w:color w:val="00939D" w:themeColor="accent1"/>
      <w:spacing w:val="5"/>
    </w:rPr>
  </w:style>
  <w:style w:type="character" w:styleId="BookTitle">
    <w:name w:val="Book Title"/>
    <w:basedOn w:val="DefaultParagraphFont"/>
    <w:uiPriority w:val="33"/>
    <w:rsid w:val="008E1422"/>
    <w:rPr>
      <w:b/>
      <w:bCs/>
      <w:i/>
      <w:iCs/>
      <w:spacing w:val="5"/>
    </w:rPr>
  </w:style>
  <w:style w:type="paragraph" w:customStyle="1" w:styleId="Sub-headerteal">
    <w:name w:val="Sub-header (teal)"/>
    <w:basedOn w:val="Subtitle"/>
    <w:rsid w:val="00101A14"/>
    <w:rPr>
      <w:color w:val="00939D" w:themeColor="accent1"/>
    </w:rPr>
  </w:style>
  <w:style w:type="character" w:styleId="Hyperlink">
    <w:name w:val="Hyperlink"/>
    <w:basedOn w:val="DefaultParagraphFont"/>
    <w:uiPriority w:val="99"/>
    <w:unhideWhenUsed/>
    <w:rsid w:val="007A784F"/>
    <w:rPr>
      <w:color w:val="00939D" w:themeColor="hyperlink"/>
      <w:u w:val="single"/>
    </w:rPr>
  </w:style>
  <w:style w:type="character" w:styleId="UnresolvedMention">
    <w:name w:val="Unresolved Mention"/>
    <w:basedOn w:val="DefaultParagraphFont"/>
    <w:uiPriority w:val="99"/>
    <w:semiHidden/>
    <w:unhideWhenUsed/>
    <w:rsid w:val="007A7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64702">
      <w:bodyDiv w:val="1"/>
      <w:marLeft w:val="0"/>
      <w:marRight w:val="0"/>
      <w:marTop w:val="0"/>
      <w:marBottom w:val="0"/>
      <w:divBdr>
        <w:top w:val="none" w:sz="0" w:space="0" w:color="auto"/>
        <w:left w:val="none" w:sz="0" w:space="0" w:color="auto"/>
        <w:bottom w:val="none" w:sz="0" w:space="0" w:color="auto"/>
        <w:right w:val="none" w:sz="0" w:space="0" w:color="auto"/>
      </w:divBdr>
    </w:div>
    <w:div w:id="555122369">
      <w:bodyDiv w:val="1"/>
      <w:marLeft w:val="0"/>
      <w:marRight w:val="0"/>
      <w:marTop w:val="0"/>
      <w:marBottom w:val="0"/>
      <w:divBdr>
        <w:top w:val="none" w:sz="0" w:space="0" w:color="auto"/>
        <w:left w:val="none" w:sz="0" w:space="0" w:color="auto"/>
        <w:bottom w:val="none" w:sz="0" w:space="0" w:color="auto"/>
        <w:right w:val="none" w:sz="0" w:space="0" w:color="auto"/>
      </w:divBdr>
    </w:div>
    <w:div w:id="571235143">
      <w:bodyDiv w:val="1"/>
      <w:marLeft w:val="0"/>
      <w:marRight w:val="0"/>
      <w:marTop w:val="0"/>
      <w:marBottom w:val="0"/>
      <w:divBdr>
        <w:top w:val="none" w:sz="0" w:space="0" w:color="auto"/>
        <w:left w:val="none" w:sz="0" w:space="0" w:color="auto"/>
        <w:bottom w:val="none" w:sz="0" w:space="0" w:color="auto"/>
        <w:right w:val="none" w:sz="0" w:space="0" w:color="auto"/>
      </w:divBdr>
    </w:div>
    <w:div w:id="791169150">
      <w:bodyDiv w:val="1"/>
      <w:marLeft w:val="0"/>
      <w:marRight w:val="0"/>
      <w:marTop w:val="0"/>
      <w:marBottom w:val="0"/>
      <w:divBdr>
        <w:top w:val="none" w:sz="0" w:space="0" w:color="auto"/>
        <w:left w:val="none" w:sz="0" w:space="0" w:color="auto"/>
        <w:bottom w:val="none" w:sz="0" w:space="0" w:color="auto"/>
        <w:right w:val="none" w:sz="0" w:space="0" w:color="auto"/>
      </w:divBdr>
    </w:div>
    <w:div w:id="1168716740">
      <w:bodyDiv w:val="1"/>
      <w:marLeft w:val="0"/>
      <w:marRight w:val="0"/>
      <w:marTop w:val="0"/>
      <w:marBottom w:val="0"/>
      <w:divBdr>
        <w:top w:val="none" w:sz="0" w:space="0" w:color="auto"/>
        <w:left w:val="none" w:sz="0" w:space="0" w:color="auto"/>
        <w:bottom w:val="none" w:sz="0" w:space="0" w:color="auto"/>
        <w:right w:val="none" w:sz="0" w:space="0" w:color="auto"/>
      </w:divBdr>
      <w:divsChild>
        <w:div w:id="526136629">
          <w:marLeft w:val="0"/>
          <w:marRight w:val="0"/>
          <w:marTop w:val="0"/>
          <w:marBottom w:val="0"/>
          <w:divBdr>
            <w:top w:val="none" w:sz="0" w:space="0" w:color="auto"/>
            <w:left w:val="none" w:sz="0" w:space="0" w:color="auto"/>
            <w:bottom w:val="none" w:sz="0" w:space="0" w:color="auto"/>
            <w:right w:val="none" w:sz="0" w:space="0" w:color="auto"/>
          </w:divBdr>
        </w:div>
        <w:div w:id="1455833566">
          <w:marLeft w:val="0"/>
          <w:marRight w:val="0"/>
          <w:marTop w:val="0"/>
          <w:marBottom w:val="0"/>
          <w:divBdr>
            <w:top w:val="none" w:sz="0" w:space="0" w:color="auto"/>
            <w:left w:val="none" w:sz="0" w:space="0" w:color="auto"/>
            <w:bottom w:val="none" w:sz="0" w:space="0" w:color="auto"/>
            <w:right w:val="none" w:sz="0" w:space="0" w:color="auto"/>
          </w:divBdr>
        </w:div>
        <w:div w:id="1889880744">
          <w:marLeft w:val="0"/>
          <w:marRight w:val="0"/>
          <w:marTop w:val="0"/>
          <w:marBottom w:val="0"/>
          <w:divBdr>
            <w:top w:val="none" w:sz="0" w:space="0" w:color="auto"/>
            <w:left w:val="none" w:sz="0" w:space="0" w:color="auto"/>
            <w:bottom w:val="none" w:sz="0" w:space="0" w:color="auto"/>
            <w:right w:val="none" w:sz="0" w:space="0" w:color="auto"/>
          </w:divBdr>
        </w:div>
        <w:div w:id="883062115">
          <w:marLeft w:val="0"/>
          <w:marRight w:val="0"/>
          <w:marTop w:val="0"/>
          <w:marBottom w:val="0"/>
          <w:divBdr>
            <w:top w:val="none" w:sz="0" w:space="0" w:color="auto"/>
            <w:left w:val="none" w:sz="0" w:space="0" w:color="auto"/>
            <w:bottom w:val="none" w:sz="0" w:space="0" w:color="auto"/>
            <w:right w:val="none" w:sz="0" w:space="0" w:color="auto"/>
          </w:divBdr>
        </w:div>
        <w:div w:id="127817220">
          <w:marLeft w:val="0"/>
          <w:marRight w:val="0"/>
          <w:marTop w:val="0"/>
          <w:marBottom w:val="0"/>
          <w:divBdr>
            <w:top w:val="none" w:sz="0" w:space="0" w:color="auto"/>
            <w:left w:val="none" w:sz="0" w:space="0" w:color="auto"/>
            <w:bottom w:val="none" w:sz="0" w:space="0" w:color="auto"/>
            <w:right w:val="none" w:sz="0" w:space="0" w:color="auto"/>
          </w:divBdr>
        </w:div>
        <w:div w:id="91174393">
          <w:marLeft w:val="0"/>
          <w:marRight w:val="0"/>
          <w:marTop w:val="0"/>
          <w:marBottom w:val="0"/>
          <w:divBdr>
            <w:top w:val="none" w:sz="0" w:space="0" w:color="auto"/>
            <w:left w:val="none" w:sz="0" w:space="0" w:color="auto"/>
            <w:bottom w:val="none" w:sz="0" w:space="0" w:color="auto"/>
            <w:right w:val="none" w:sz="0" w:space="0" w:color="auto"/>
          </w:divBdr>
        </w:div>
        <w:div w:id="446200522">
          <w:marLeft w:val="0"/>
          <w:marRight w:val="0"/>
          <w:marTop w:val="0"/>
          <w:marBottom w:val="0"/>
          <w:divBdr>
            <w:top w:val="none" w:sz="0" w:space="0" w:color="auto"/>
            <w:left w:val="none" w:sz="0" w:space="0" w:color="auto"/>
            <w:bottom w:val="none" w:sz="0" w:space="0" w:color="auto"/>
            <w:right w:val="none" w:sz="0" w:space="0" w:color="auto"/>
          </w:divBdr>
        </w:div>
        <w:div w:id="1437746424">
          <w:marLeft w:val="0"/>
          <w:marRight w:val="0"/>
          <w:marTop w:val="0"/>
          <w:marBottom w:val="0"/>
          <w:divBdr>
            <w:top w:val="none" w:sz="0" w:space="0" w:color="auto"/>
            <w:left w:val="none" w:sz="0" w:space="0" w:color="auto"/>
            <w:bottom w:val="none" w:sz="0" w:space="0" w:color="auto"/>
            <w:right w:val="none" w:sz="0" w:space="0" w:color="auto"/>
          </w:divBdr>
        </w:div>
        <w:div w:id="2133402841">
          <w:marLeft w:val="0"/>
          <w:marRight w:val="0"/>
          <w:marTop w:val="0"/>
          <w:marBottom w:val="0"/>
          <w:divBdr>
            <w:top w:val="none" w:sz="0" w:space="0" w:color="auto"/>
            <w:left w:val="none" w:sz="0" w:space="0" w:color="auto"/>
            <w:bottom w:val="none" w:sz="0" w:space="0" w:color="auto"/>
            <w:right w:val="none" w:sz="0" w:space="0" w:color="auto"/>
          </w:divBdr>
        </w:div>
        <w:div w:id="703140550">
          <w:marLeft w:val="0"/>
          <w:marRight w:val="0"/>
          <w:marTop w:val="0"/>
          <w:marBottom w:val="0"/>
          <w:divBdr>
            <w:top w:val="none" w:sz="0" w:space="0" w:color="auto"/>
            <w:left w:val="none" w:sz="0" w:space="0" w:color="auto"/>
            <w:bottom w:val="none" w:sz="0" w:space="0" w:color="auto"/>
            <w:right w:val="none" w:sz="0" w:space="0" w:color="auto"/>
          </w:divBdr>
        </w:div>
        <w:div w:id="1375156998">
          <w:marLeft w:val="0"/>
          <w:marRight w:val="0"/>
          <w:marTop w:val="0"/>
          <w:marBottom w:val="0"/>
          <w:divBdr>
            <w:top w:val="none" w:sz="0" w:space="0" w:color="auto"/>
            <w:left w:val="none" w:sz="0" w:space="0" w:color="auto"/>
            <w:bottom w:val="none" w:sz="0" w:space="0" w:color="auto"/>
            <w:right w:val="none" w:sz="0" w:space="0" w:color="auto"/>
          </w:divBdr>
        </w:div>
        <w:div w:id="1906377114">
          <w:marLeft w:val="0"/>
          <w:marRight w:val="0"/>
          <w:marTop w:val="0"/>
          <w:marBottom w:val="0"/>
          <w:divBdr>
            <w:top w:val="none" w:sz="0" w:space="0" w:color="auto"/>
            <w:left w:val="none" w:sz="0" w:space="0" w:color="auto"/>
            <w:bottom w:val="none" w:sz="0" w:space="0" w:color="auto"/>
            <w:right w:val="none" w:sz="0" w:space="0" w:color="auto"/>
          </w:divBdr>
        </w:div>
        <w:div w:id="1955669977">
          <w:marLeft w:val="0"/>
          <w:marRight w:val="0"/>
          <w:marTop w:val="0"/>
          <w:marBottom w:val="0"/>
          <w:divBdr>
            <w:top w:val="none" w:sz="0" w:space="0" w:color="auto"/>
            <w:left w:val="none" w:sz="0" w:space="0" w:color="auto"/>
            <w:bottom w:val="none" w:sz="0" w:space="0" w:color="auto"/>
            <w:right w:val="none" w:sz="0" w:space="0" w:color="auto"/>
          </w:divBdr>
        </w:div>
        <w:div w:id="1293443280">
          <w:marLeft w:val="0"/>
          <w:marRight w:val="0"/>
          <w:marTop w:val="0"/>
          <w:marBottom w:val="0"/>
          <w:divBdr>
            <w:top w:val="none" w:sz="0" w:space="0" w:color="auto"/>
            <w:left w:val="none" w:sz="0" w:space="0" w:color="auto"/>
            <w:bottom w:val="none" w:sz="0" w:space="0" w:color="auto"/>
            <w:right w:val="none" w:sz="0" w:space="0" w:color="auto"/>
          </w:divBdr>
        </w:div>
        <w:div w:id="556474026">
          <w:marLeft w:val="0"/>
          <w:marRight w:val="0"/>
          <w:marTop w:val="0"/>
          <w:marBottom w:val="0"/>
          <w:divBdr>
            <w:top w:val="none" w:sz="0" w:space="0" w:color="auto"/>
            <w:left w:val="none" w:sz="0" w:space="0" w:color="auto"/>
            <w:bottom w:val="none" w:sz="0" w:space="0" w:color="auto"/>
            <w:right w:val="none" w:sz="0" w:space="0" w:color="auto"/>
          </w:divBdr>
        </w:div>
        <w:div w:id="2031948147">
          <w:marLeft w:val="0"/>
          <w:marRight w:val="0"/>
          <w:marTop w:val="0"/>
          <w:marBottom w:val="0"/>
          <w:divBdr>
            <w:top w:val="none" w:sz="0" w:space="0" w:color="auto"/>
            <w:left w:val="none" w:sz="0" w:space="0" w:color="auto"/>
            <w:bottom w:val="none" w:sz="0" w:space="0" w:color="auto"/>
            <w:right w:val="none" w:sz="0" w:space="0" w:color="auto"/>
          </w:divBdr>
        </w:div>
        <w:div w:id="2119181583">
          <w:marLeft w:val="0"/>
          <w:marRight w:val="0"/>
          <w:marTop w:val="0"/>
          <w:marBottom w:val="0"/>
          <w:divBdr>
            <w:top w:val="none" w:sz="0" w:space="0" w:color="auto"/>
            <w:left w:val="none" w:sz="0" w:space="0" w:color="auto"/>
            <w:bottom w:val="none" w:sz="0" w:space="0" w:color="auto"/>
            <w:right w:val="none" w:sz="0" w:space="0" w:color="auto"/>
          </w:divBdr>
        </w:div>
        <w:div w:id="1283612418">
          <w:marLeft w:val="0"/>
          <w:marRight w:val="0"/>
          <w:marTop w:val="0"/>
          <w:marBottom w:val="0"/>
          <w:divBdr>
            <w:top w:val="none" w:sz="0" w:space="0" w:color="auto"/>
            <w:left w:val="none" w:sz="0" w:space="0" w:color="auto"/>
            <w:bottom w:val="none" w:sz="0" w:space="0" w:color="auto"/>
            <w:right w:val="none" w:sz="0" w:space="0" w:color="auto"/>
          </w:divBdr>
        </w:div>
        <w:div w:id="1980302963">
          <w:marLeft w:val="0"/>
          <w:marRight w:val="0"/>
          <w:marTop w:val="0"/>
          <w:marBottom w:val="0"/>
          <w:divBdr>
            <w:top w:val="none" w:sz="0" w:space="0" w:color="auto"/>
            <w:left w:val="none" w:sz="0" w:space="0" w:color="auto"/>
            <w:bottom w:val="none" w:sz="0" w:space="0" w:color="auto"/>
            <w:right w:val="none" w:sz="0" w:space="0" w:color="auto"/>
          </w:divBdr>
        </w:div>
        <w:div w:id="2034762854">
          <w:marLeft w:val="0"/>
          <w:marRight w:val="0"/>
          <w:marTop w:val="0"/>
          <w:marBottom w:val="0"/>
          <w:divBdr>
            <w:top w:val="none" w:sz="0" w:space="0" w:color="auto"/>
            <w:left w:val="none" w:sz="0" w:space="0" w:color="auto"/>
            <w:bottom w:val="none" w:sz="0" w:space="0" w:color="auto"/>
            <w:right w:val="none" w:sz="0" w:space="0" w:color="auto"/>
          </w:divBdr>
        </w:div>
        <w:div w:id="130292811">
          <w:marLeft w:val="0"/>
          <w:marRight w:val="0"/>
          <w:marTop w:val="0"/>
          <w:marBottom w:val="0"/>
          <w:divBdr>
            <w:top w:val="none" w:sz="0" w:space="0" w:color="auto"/>
            <w:left w:val="none" w:sz="0" w:space="0" w:color="auto"/>
            <w:bottom w:val="none" w:sz="0" w:space="0" w:color="auto"/>
            <w:right w:val="none" w:sz="0" w:space="0" w:color="auto"/>
          </w:divBdr>
          <w:divsChild>
            <w:div w:id="999885968">
              <w:marLeft w:val="0"/>
              <w:marRight w:val="0"/>
              <w:marTop w:val="0"/>
              <w:marBottom w:val="0"/>
              <w:divBdr>
                <w:top w:val="none" w:sz="0" w:space="0" w:color="auto"/>
                <w:left w:val="none" w:sz="0" w:space="0" w:color="auto"/>
                <w:bottom w:val="none" w:sz="0" w:space="0" w:color="auto"/>
                <w:right w:val="none" w:sz="0" w:space="0" w:color="auto"/>
              </w:divBdr>
            </w:div>
            <w:div w:id="181014795">
              <w:marLeft w:val="0"/>
              <w:marRight w:val="0"/>
              <w:marTop w:val="0"/>
              <w:marBottom w:val="0"/>
              <w:divBdr>
                <w:top w:val="none" w:sz="0" w:space="0" w:color="auto"/>
                <w:left w:val="none" w:sz="0" w:space="0" w:color="auto"/>
                <w:bottom w:val="none" w:sz="0" w:space="0" w:color="auto"/>
                <w:right w:val="none" w:sz="0" w:space="0" w:color="auto"/>
              </w:divBdr>
            </w:div>
            <w:div w:id="1477449166">
              <w:marLeft w:val="0"/>
              <w:marRight w:val="0"/>
              <w:marTop w:val="0"/>
              <w:marBottom w:val="0"/>
              <w:divBdr>
                <w:top w:val="none" w:sz="0" w:space="0" w:color="auto"/>
                <w:left w:val="none" w:sz="0" w:space="0" w:color="auto"/>
                <w:bottom w:val="none" w:sz="0" w:space="0" w:color="auto"/>
                <w:right w:val="none" w:sz="0" w:space="0" w:color="auto"/>
              </w:divBdr>
            </w:div>
            <w:div w:id="266038388">
              <w:marLeft w:val="0"/>
              <w:marRight w:val="0"/>
              <w:marTop w:val="0"/>
              <w:marBottom w:val="0"/>
              <w:divBdr>
                <w:top w:val="none" w:sz="0" w:space="0" w:color="auto"/>
                <w:left w:val="none" w:sz="0" w:space="0" w:color="auto"/>
                <w:bottom w:val="none" w:sz="0" w:space="0" w:color="auto"/>
                <w:right w:val="none" w:sz="0" w:space="0" w:color="auto"/>
              </w:divBdr>
            </w:div>
            <w:div w:id="1278492103">
              <w:marLeft w:val="0"/>
              <w:marRight w:val="0"/>
              <w:marTop w:val="0"/>
              <w:marBottom w:val="0"/>
              <w:divBdr>
                <w:top w:val="none" w:sz="0" w:space="0" w:color="auto"/>
                <w:left w:val="none" w:sz="0" w:space="0" w:color="auto"/>
                <w:bottom w:val="none" w:sz="0" w:space="0" w:color="auto"/>
                <w:right w:val="none" w:sz="0" w:space="0" w:color="auto"/>
              </w:divBdr>
            </w:div>
            <w:div w:id="54353144">
              <w:marLeft w:val="0"/>
              <w:marRight w:val="0"/>
              <w:marTop w:val="0"/>
              <w:marBottom w:val="0"/>
              <w:divBdr>
                <w:top w:val="none" w:sz="0" w:space="0" w:color="auto"/>
                <w:left w:val="none" w:sz="0" w:space="0" w:color="auto"/>
                <w:bottom w:val="none" w:sz="0" w:space="0" w:color="auto"/>
                <w:right w:val="none" w:sz="0" w:space="0" w:color="auto"/>
              </w:divBdr>
            </w:div>
            <w:div w:id="1002666265">
              <w:marLeft w:val="0"/>
              <w:marRight w:val="0"/>
              <w:marTop w:val="0"/>
              <w:marBottom w:val="0"/>
              <w:divBdr>
                <w:top w:val="none" w:sz="0" w:space="0" w:color="auto"/>
                <w:left w:val="none" w:sz="0" w:space="0" w:color="auto"/>
                <w:bottom w:val="none" w:sz="0" w:space="0" w:color="auto"/>
                <w:right w:val="none" w:sz="0" w:space="0" w:color="auto"/>
              </w:divBdr>
            </w:div>
            <w:div w:id="1466847599">
              <w:marLeft w:val="0"/>
              <w:marRight w:val="0"/>
              <w:marTop w:val="0"/>
              <w:marBottom w:val="0"/>
              <w:divBdr>
                <w:top w:val="none" w:sz="0" w:space="0" w:color="auto"/>
                <w:left w:val="none" w:sz="0" w:space="0" w:color="auto"/>
                <w:bottom w:val="none" w:sz="0" w:space="0" w:color="auto"/>
                <w:right w:val="none" w:sz="0" w:space="0" w:color="auto"/>
              </w:divBdr>
            </w:div>
            <w:div w:id="2097743162">
              <w:marLeft w:val="0"/>
              <w:marRight w:val="0"/>
              <w:marTop w:val="0"/>
              <w:marBottom w:val="0"/>
              <w:divBdr>
                <w:top w:val="none" w:sz="0" w:space="0" w:color="auto"/>
                <w:left w:val="none" w:sz="0" w:space="0" w:color="auto"/>
                <w:bottom w:val="none" w:sz="0" w:space="0" w:color="auto"/>
                <w:right w:val="none" w:sz="0" w:space="0" w:color="auto"/>
              </w:divBdr>
            </w:div>
            <w:div w:id="1045104330">
              <w:marLeft w:val="0"/>
              <w:marRight w:val="0"/>
              <w:marTop w:val="0"/>
              <w:marBottom w:val="0"/>
              <w:divBdr>
                <w:top w:val="none" w:sz="0" w:space="0" w:color="auto"/>
                <w:left w:val="none" w:sz="0" w:space="0" w:color="auto"/>
                <w:bottom w:val="none" w:sz="0" w:space="0" w:color="auto"/>
                <w:right w:val="none" w:sz="0" w:space="0" w:color="auto"/>
              </w:divBdr>
            </w:div>
            <w:div w:id="1203597384">
              <w:marLeft w:val="0"/>
              <w:marRight w:val="0"/>
              <w:marTop w:val="0"/>
              <w:marBottom w:val="0"/>
              <w:divBdr>
                <w:top w:val="none" w:sz="0" w:space="0" w:color="auto"/>
                <w:left w:val="none" w:sz="0" w:space="0" w:color="auto"/>
                <w:bottom w:val="none" w:sz="0" w:space="0" w:color="auto"/>
                <w:right w:val="none" w:sz="0" w:space="0" w:color="auto"/>
              </w:divBdr>
            </w:div>
            <w:div w:id="695037049">
              <w:marLeft w:val="0"/>
              <w:marRight w:val="0"/>
              <w:marTop w:val="0"/>
              <w:marBottom w:val="0"/>
              <w:divBdr>
                <w:top w:val="none" w:sz="0" w:space="0" w:color="auto"/>
                <w:left w:val="none" w:sz="0" w:space="0" w:color="auto"/>
                <w:bottom w:val="none" w:sz="0" w:space="0" w:color="auto"/>
                <w:right w:val="none" w:sz="0" w:space="0" w:color="auto"/>
              </w:divBdr>
            </w:div>
            <w:div w:id="1035811243">
              <w:marLeft w:val="0"/>
              <w:marRight w:val="0"/>
              <w:marTop w:val="0"/>
              <w:marBottom w:val="0"/>
              <w:divBdr>
                <w:top w:val="none" w:sz="0" w:space="0" w:color="auto"/>
                <w:left w:val="none" w:sz="0" w:space="0" w:color="auto"/>
                <w:bottom w:val="none" w:sz="0" w:space="0" w:color="auto"/>
                <w:right w:val="none" w:sz="0" w:space="0" w:color="auto"/>
              </w:divBdr>
            </w:div>
            <w:div w:id="1393843084">
              <w:marLeft w:val="0"/>
              <w:marRight w:val="0"/>
              <w:marTop w:val="0"/>
              <w:marBottom w:val="0"/>
              <w:divBdr>
                <w:top w:val="none" w:sz="0" w:space="0" w:color="auto"/>
                <w:left w:val="none" w:sz="0" w:space="0" w:color="auto"/>
                <w:bottom w:val="none" w:sz="0" w:space="0" w:color="auto"/>
                <w:right w:val="none" w:sz="0" w:space="0" w:color="auto"/>
              </w:divBdr>
            </w:div>
            <w:div w:id="1174566718">
              <w:marLeft w:val="0"/>
              <w:marRight w:val="0"/>
              <w:marTop w:val="0"/>
              <w:marBottom w:val="0"/>
              <w:divBdr>
                <w:top w:val="none" w:sz="0" w:space="0" w:color="auto"/>
                <w:left w:val="none" w:sz="0" w:space="0" w:color="auto"/>
                <w:bottom w:val="none" w:sz="0" w:space="0" w:color="auto"/>
                <w:right w:val="none" w:sz="0" w:space="0" w:color="auto"/>
              </w:divBdr>
            </w:div>
            <w:div w:id="341398342">
              <w:marLeft w:val="0"/>
              <w:marRight w:val="0"/>
              <w:marTop w:val="0"/>
              <w:marBottom w:val="0"/>
              <w:divBdr>
                <w:top w:val="none" w:sz="0" w:space="0" w:color="auto"/>
                <w:left w:val="none" w:sz="0" w:space="0" w:color="auto"/>
                <w:bottom w:val="none" w:sz="0" w:space="0" w:color="auto"/>
                <w:right w:val="none" w:sz="0" w:space="0" w:color="auto"/>
              </w:divBdr>
            </w:div>
            <w:div w:id="1030642688">
              <w:marLeft w:val="0"/>
              <w:marRight w:val="0"/>
              <w:marTop w:val="0"/>
              <w:marBottom w:val="0"/>
              <w:divBdr>
                <w:top w:val="none" w:sz="0" w:space="0" w:color="auto"/>
                <w:left w:val="none" w:sz="0" w:space="0" w:color="auto"/>
                <w:bottom w:val="none" w:sz="0" w:space="0" w:color="auto"/>
                <w:right w:val="none" w:sz="0" w:space="0" w:color="auto"/>
              </w:divBdr>
            </w:div>
            <w:div w:id="356394729">
              <w:marLeft w:val="0"/>
              <w:marRight w:val="0"/>
              <w:marTop w:val="0"/>
              <w:marBottom w:val="0"/>
              <w:divBdr>
                <w:top w:val="none" w:sz="0" w:space="0" w:color="auto"/>
                <w:left w:val="none" w:sz="0" w:space="0" w:color="auto"/>
                <w:bottom w:val="none" w:sz="0" w:space="0" w:color="auto"/>
                <w:right w:val="none" w:sz="0" w:space="0" w:color="auto"/>
              </w:divBdr>
            </w:div>
            <w:div w:id="996810261">
              <w:marLeft w:val="0"/>
              <w:marRight w:val="0"/>
              <w:marTop w:val="0"/>
              <w:marBottom w:val="0"/>
              <w:divBdr>
                <w:top w:val="none" w:sz="0" w:space="0" w:color="auto"/>
                <w:left w:val="none" w:sz="0" w:space="0" w:color="auto"/>
                <w:bottom w:val="none" w:sz="0" w:space="0" w:color="auto"/>
                <w:right w:val="none" w:sz="0" w:space="0" w:color="auto"/>
              </w:divBdr>
            </w:div>
            <w:div w:id="437608001">
              <w:marLeft w:val="0"/>
              <w:marRight w:val="0"/>
              <w:marTop w:val="0"/>
              <w:marBottom w:val="0"/>
              <w:divBdr>
                <w:top w:val="none" w:sz="0" w:space="0" w:color="auto"/>
                <w:left w:val="none" w:sz="0" w:space="0" w:color="auto"/>
                <w:bottom w:val="none" w:sz="0" w:space="0" w:color="auto"/>
                <w:right w:val="none" w:sz="0" w:space="0" w:color="auto"/>
              </w:divBdr>
            </w:div>
          </w:divsChild>
        </w:div>
        <w:div w:id="861818593">
          <w:marLeft w:val="0"/>
          <w:marRight w:val="0"/>
          <w:marTop w:val="0"/>
          <w:marBottom w:val="0"/>
          <w:divBdr>
            <w:top w:val="none" w:sz="0" w:space="0" w:color="auto"/>
            <w:left w:val="none" w:sz="0" w:space="0" w:color="auto"/>
            <w:bottom w:val="none" w:sz="0" w:space="0" w:color="auto"/>
            <w:right w:val="none" w:sz="0" w:space="0" w:color="auto"/>
          </w:divBdr>
          <w:divsChild>
            <w:div w:id="1533231056">
              <w:marLeft w:val="0"/>
              <w:marRight w:val="0"/>
              <w:marTop w:val="0"/>
              <w:marBottom w:val="0"/>
              <w:divBdr>
                <w:top w:val="none" w:sz="0" w:space="0" w:color="auto"/>
                <w:left w:val="none" w:sz="0" w:space="0" w:color="auto"/>
                <w:bottom w:val="none" w:sz="0" w:space="0" w:color="auto"/>
                <w:right w:val="none" w:sz="0" w:space="0" w:color="auto"/>
              </w:divBdr>
            </w:div>
            <w:div w:id="1985693293">
              <w:marLeft w:val="0"/>
              <w:marRight w:val="0"/>
              <w:marTop w:val="0"/>
              <w:marBottom w:val="0"/>
              <w:divBdr>
                <w:top w:val="none" w:sz="0" w:space="0" w:color="auto"/>
                <w:left w:val="none" w:sz="0" w:space="0" w:color="auto"/>
                <w:bottom w:val="none" w:sz="0" w:space="0" w:color="auto"/>
                <w:right w:val="none" w:sz="0" w:space="0" w:color="auto"/>
              </w:divBdr>
            </w:div>
            <w:div w:id="458034953">
              <w:marLeft w:val="0"/>
              <w:marRight w:val="0"/>
              <w:marTop w:val="0"/>
              <w:marBottom w:val="0"/>
              <w:divBdr>
                <w:top w:val="none" w:sz="0" w:space="0" w:color="auto"/>
                <w:left w:val="none" w:sz="0" w:space="0" w:color="auto"/>
                <w:bottom w:val="none" w:sz="0" w:space="0" w:color="auto"/>
                <w:right w:val="none" w:sz="0" w:space="0" w:color="auto"/>
              </w:divBdr>
            </w:div>
            <w:div w:id="779030071">
              <w:marLeft w:val="0"/>
              <w:marRight w:val="0"/>
              <w:marTop w:val="0"/>
              <w:marBottom w:val="0"/>
              <w:divBdr>
                <w:top w:val="none" w:sz="0" w:space="0" w:color="auto"/>
                <w:left w:val="none" w:sz="0" w:space="0" w:color="auto"/>
                <w:bottom w:val="none" w:sz="0" w:space="0" w:color="auto"/>
                <w:right w:val="none" w:sz="0" w:space="0" w:color="auto"/>
              </w:divBdr>
            </w:div>
            <w:div w:id="1677728701">
              <w:marLeft w:val="0"/>
              <w:marRight w:val="0"/>
              <w:marTop w:val="0"/>
              <w:marBottom w:val="0"/>
              <w:divBdr>
                <w:top w:val="none" w:sz="0" w:space="0" w:color="auto"/>
                <w:left w:val="none" w:sz="0" w:space="0" w:color="auto"/>
                <w:bottom w:val="none" w:sz="0" w:space="0" w:color="auto"/>
                <w:right w:val="none" w:sz="0" w:space="0" w:color="auto"/>
              </w:divBdr>
            </w:div>
            <w:div w:id="644360876">
              <w:marLeft w:val="0"/>
              <w:marRight w:val="0"/>
              <w:marTop w:val="0"/>
              <w:marBottom w:val="0"/>
              <w:divBdr>
                <w:top w:val="none" w:sz="0" w:space="0" w:color="auto"/>
                <w:left w:val="none" w:sz="0" w:space="0" w:color="auto"/>
                <w:bottom w:val="none" w:sz="0" w:space="0" w:color="auto"/>
                <w:right w:val="none" w:sz="0" w:space="0" w:color="auto"/>
              </w:divBdr>
            </w:div>
            <w:div w:id="493842007">
              <w:marLeft w:val="0"/>
              <w:marRight w:val="0"/>
              <w:marTop w:val="0"/>
              <w:marBottom w:val="0"/>
              <w:divBdr>
                <w:top w:val="none" w:sz="0" w:space="0" w:color="auto"/>
                <w:left w:val="none" w:sz="0" w:space="0" w:color="auto"/>
                <w:bottom w:val="none" w:sz="0" w:space="0" w:color="auto"/>
                <w:right w:val="none" w:sz="0" w:space="0" w:color="auto"/>
              </w:divBdr>
            </w:div>
            <w:div w:id="733239146">
              <w:marLeft w:val="0"/>
              <w:marRight w:val="0"/>
              <w:marTop w:val="0"/>
              <w:marBottom w:val="0"/>
              <w:divBdr>
                <w:top w:val="none" w:sz="0" w:space="0" w:color="auto"/>
                <w:left w:val="none" w:sz="0" w:space="0" w:color="auto"/>
                <w:bottom w:val="none" w:sz="0" w:space="0" w:color="auto"/>
                <w:right w:val="none" w:sz="0" w:space="0" w:color="auto"/>
              </w:divBdr>
            </w:div>
            <w:div w:id="1646810139">
              <w:marLeft w:val="0"/>
              <w:marRight w:val="0"/>
              <w:marTop w:val="0"/>
              <w:marBottom w:val="0"/>
              <w:divBdr>
                <w:top w:val="none" w:sz="0" w:space="0" w:color="auto"/>
                <w:left w:val="none" w:sz="0" w:space="0" w:color="auto"/>
                <w:bottom w:val="none" w:sz="0" w:space="0" w:color="auto"/>
                <w:right w:val="none" w:sz="0" w:space="0" w:color="auto"/>
              </w:divBdr>
            </w:div>
            <w:div w:id="1439907131">
              <w:marLeft w:val="0"/>
              <w:marRight w:val="0"/>
              <w:marTop w:val="0"/>
              <w:marBottom w:val="0"/>
              <w:divBdr>
                <w:top w:val="none" w:sz="0" w:space="0" w:color="auto"/>
                <w:left w:val="none" w:sz="0" w:space="0" w:color="auto"/>
                <w:bottom w:val="none" w:sz="0" w:space="0" w:color="auto"/>
                <w:right w:val="none" w:sz="0" w:space="0" w:color="auto"/>
              </w:divBdr>
            </w:div>
            <w:div w:id="1456172956">
              <w:marLeft w:val="0"/>
              <w:marRight w:val="0"/>
              <w:marTop w:val="0"/>
              <w:marBottom w:val="0"/>
              <w:divBdr>
                <w:top w:val="none" w:sz="0" w:space="0" w:color="auto"/>
                <w:left w:val="none" w:sz="0" w:space="0" w:color="auto"/>
                <w:bottom w:val="none" w:sz="0" w:space="0" w:color="auto"/>
                <w:right w:val="none" w:sz="0" w:space="0" w:color="auto"/>
              </w:divBdr>
            </w:div>
            <w:div w:id="1740204201">
              <w:marLeft w:val="0"/>
              <w:marRight w:val="0"/>
              <w:marTop w:val="0"/>
              <w:marBottom w:val="0"/>
              <w:divBdr>
                <w:top w:val="none" w:sz="0" w:space="0" w:color="auto"/>
                <w:left w:val="none" w:sz="0" w:space="0" w:color="auto"/>
                <w:bottom w:val="none" w:sz="0" w:space="0" w:color="auto"/>
                <w:right w:val="none" w:sz="0" w:space="0" w:color="auto"/>
              </w:divBdr>
            </w:div>
            <w:div w:id="1238858570">
              <w:marLeft w:val="0"/>
              <w:marRight w:val="0"/>
              <w:marTop w:val="0"/>
              <w:marBottom w:val="0"/>
              <w:divBdr>
                <w:top w:val="none" w:sz="0" w:space="0" w:color="auto"/>
                <w:left w:val="none" w:sz="0" w:space="0" w:color="auto"/>
                <w:bottom w:val="none" w:sz="0" w:space="0" w:color="auto"/>
                <w:right w:val="none" w:sz="0" w:space="0" w:color="auto"/>
              </w:divBdr>
            </w:div>
            <w:div w:id="600724818">
              <w:marLeft w:val="0"/>
              <w:marRight w:val="0"/>
              <w:marTop w:val="0"/>
              <w:marBottom w:val="0"/>
              <w:divBdr>
                <w:top w:val="none" w:sz="0" w:space="0" w:color="auto"/>
                <w:left w:val="none" w:sz="0" w:space="0" w:color="auto"/>
                <w:bottom w:val="none" w:sz="0" w:space="0" w:color="auto"/>
                <w:right w:val="none" w:sz="0" w:space="0" w:color="auto"/>
              </w:divBdr>
            </w:div>
            <w:div w:id="1294939977">
              <w:marLeft w:val="0"/>
              <w:marRight w:val="0"/>
              <w:marTop w:val="0"/>
              <w:marBottom w:val="0"/>
              <w:divBdr>
                <w:top w:val="none" w:sz="0" w:space="0" w:color="auto"/>
                <w:left w:val="none" w:sz="0" w:space="0" w:color="auto"/>
                <w:bottom w:val="none" w:sz="0" w:space="0" w:color="auto"/>
                <w:right w:val="none" w:sz="0" w:space="0" w:color="auto"/>
              </w:divBdr>
            </w:div>
            <w:div w:id="1294362442">
              <w:marLeft w:val="0"/>
              <w:marRight w:val="0"/>
              <w:marTop w:val="0"/>
              <w:marBottom w:val="0"/>
              <w:divBdr>
                <w:top w:val="none" w:sz="0" w:space="0" w:color="auto"/>
                <w:left w:val="none" w:sz="0" w:space="0" w:color="auto"/>
                <w:bottom w:val="none" w:sz="0" w:space="0" w:color="auto"/>
                <w:right w:val="none" w:sz="0" w:space="0" w:color="auto"/>
              </w:divBdr>
            </w:div>
            <w:div w:id="1587109295">
              <w:marLeft w:val="0"/>
              <w:marRight w:val="0"/>
              <w:marTop w:val="0"/>
              <w:marBottom w:val="0"/>
              <w:divBdr>
                <w:top w:val="none" w:sz="0" w:space="0" w:color="auto"/>
                <w:left w:val="none" w:sz="0" w:space="0" w:color="auto"/>
                <w:bottom w:val="none" w:sz="0" w:space="0" w:color="auto"/>
                <w:right w:val="none" w:sz="0" w:space="0" w:color="auto"/>
              </w:divBdr>
            </w:div>
            <w:div w:id="725955348">
              <w:marLeft w:val="0"/>
              <w:marRight w:val="0"/>
              <w:marTop w:val="0"/>
              <w:marBottom w:val="0"/>
              <w:divBdr>
                <w:top w:val="none" w:sz="0" w:space="0" w:color="auto"/>
                <w:left w:val="none" w:sz="0" w:space="0" w:color="auto"/>
                <w:bottom w:val="none" w:sz="0" w:space="0" w:color="auto"/>
                <w:right w:val="none" w:sz="0" w:space="0" w:color="auto"/>
              </w:divBdr>
            </w:div>
            <w:div w:id="757362014">
              <w:marLeft w:val="0"/>
              <w:marRight w:val="0"/>
              <w:marTop w:val="0"/>
              <w:marBottom w:val="0"/>
              <w:divBdr>
                <w:top w:val="none" w:sz="0" w:space="0" w:color="auto"/>
                <w:left w:val="none" w:sz="0" w:space="0" w:color="auto"/>
                <w:bottom w:val="none" w:sz="0" w:space="0" w:color="auto"/>
                <w:right w:val="none" w:sz="0" w:space="0" w:color="auto"/>
              </w:divBdr>
            </w:div>
            <w:div w:id="1238055865">
              <w:marLeft w:val="0"/>
              <w:marRight w:val="0"/>
              <w:marTop w:val="0"/>
              <w:marBottom w:val="0"/>
              <w:divBdr>
                <w:top w:val="none" w:sz="0" w:space="0" w:color="auto"/>
                <w:left w:val="none" w:sz="0" w:space="0" w:color="auto"/>
                <w:bottom w:val="none" w:sz="0" w:space="0" w:color="auto"/>
                <w:right w:val="none" w:sz="0" w:space="0" w:color="auto"/>
              </w:divBdr>
            </w:div>
          </w:divsChild>
        </w:div>
        <w:div w:id="1710377031">
          <w:marLeft w:val="0"/>
          <w:marRight w:val="0"/>
          <w:marTop w:val="0"/>
          <w:marBottom w:val="0"/>
          <w:divBdr>
            <w:top w:val="none" w:sz="0" w:space="0" w:color="auto"/>
            <w:left w:val="none" w:sz="0" w:space="0" w:color="auto"/>
            <w:bottom w:val="none" w:sz="0" w:space="0" w:color="auto"/>
            <w:right w:val="none" w:sz="0" w:space="0" w:color="auto"/>
          </w:divBdr>
          <w:divsChild>
            <w:div w:id="727069966">
              <w:marLeft w:val="0"/>
              <w:marRight w:val="0"/>
              <w:marTop w:val="0"/>
              <w:marBottom w:val="0"/>
              <w:divBdr>
                <w:top w:val="none" w:sz="0" w:space="0" w:color="auto"/>
                <w:left w:val="none" w:sz="0" w:space="0" w:color="auto"/>
                <w:bottom w:val="none" w:sz="0" w:space="0" w:color="auto"/>
                <w:right w:val="none" w:sz="0" w:space="0" w:color="auto"/>
              </w:divBdr>
            </w:div>
            <w:div w:id="2010133007">
              <w:marLeft w:val="0"/>
              <w:marRight w:val="0"/>
              <w:marTop w:val="0"/>
              <w:marBottom w:val="0"/>
              <w:divBdr>
                <w:top w:val="none" w:sz="0" w:space="0" w:color="auto"/>
                <w:left w:val="none" w:sz="0" w:space="0" w:color="auto"/>
                <w:bottom w:val="none" w:sz="0" w:space="0" w:color="auto"/>
                <w:right w:val="none" w:sz="0" w:space="0" w:color="auto"/>
              </w:divBdr>
            </w:div>
            <w:div w:id="475074607">
              <w:marLeft w:val="0"/>
              <w:marRight w:val="0"/>
              <w:marTop w:val="0"/>
              <w:marBottom w:val="0"/>
              <w:divBdr>
                <w:top w:val="none" w:sz="0" w:space="0" w:color="auto"/>
                <w:left w:val="none" w:sz="0" w:space="0" w:color="auto"/>
                <w:bottom w:val="none" w:sz="0" w:space="0" w:color="auto"/>
                <w:right w:val="none" w:sz="0" w:space="0" w:color="auto"/>
              </w:divBdr>
            </w:div>
            <w:div w:id="903370901">
              <w:marLeft w:val="0"/>
              <w:marRight w:val="0"/>
              <w:marTop w:val="0"/>
              <w:marBottom w:val="0"/>
              <w:divBdr>
                <w:top w:val="none" w:sz="0" w:space="0" w:color="auto"/>
                <w:left w:val="none" w:sz="0" w:space="0" w:color="auto"/>
                <w:bottom w:val="none" w:sz="0" w:space="0" w:color="auto"/>
                <w:right w:val="none" w:sz="0" w:space="0" w:color="auto"/>
              </w:divBdr>
            </w:div>
            <w:div w:id="1018967185">
              <w:marLeft w:val="0"/>
              <w:marRight w:val="0"/>
              <w:marTop w:val="0"/>
              <w:marBottom w:val="0"/>
              <w:divBdr>
                <w:top w:val="none" w:sz="0" w:space="0" w:color="auto"/>
                <w:left w:val="none" w:sz="0" w:space="0" w:color="auto"/>
                <w:bottom w:val="none" w:sz="0" w:space="0" w:color="auto"/>
                <w:right w:val="none" w:sz="0" w:space="0" w:color="auto"/>
              </w:divBdr>
            </w:div>
            <w:div w:id="724180580">
              <w:marLeft w:val="0"/>
              <w:marRight w:val="0"/>
              <w:marTop w:val="0"/>
              <w:marBottom w:val="0"/>
              <w:divBdr>
                <w:top w:val="none" w:sz="0" w:space="0" w:color="auto"/>
                <w:left w:val="none" w:sz="0" w:space="0" w:color="auto"/>
                <w:bottom w:val="none" w:sz="0" w:space="0" w:color="auto"/>
                <w:right w:val="none" w:sz="0" w:space="0" w:color="auto"/>
              </w:divBdr>
            </w:div>
            <w:div w:id="2019768287">
              <w:marLeft w:val="0"/>
              <w:marRight w:val="0"/>
              <w:marTop w:val="0"/>
              <w:marBottom w:val="0"/>
              <w:divBdr>
                <w:top w:val="none" w:sz="0" w:space="0" w:color="auto"/>
                <w:left w:val="none" w:sz="0" w:space="0" w:color="auto"/>
                <w:bottom w:val="none" w:sz="0" w:space="0" w:color="auto"/>
                <w:right w:val="none" w:sz="0" w:space="0" w:color="auto"/>
              </w:divBdr>
            </w:div>
            <w:div w:id="2134245662">
              <w:marLeft w:val="0"/>
              <w:marRight w:val="0"/>
              <w:marTop w:val="0"/>
              <w:marBottom w:val="0"/>
              <w:divBdr>
                <w:top w:val="none" w:sz="0" w:space="0" w:color="auto"/>
                <w:left w:val="none" w:sz="0" w:space="0" w:color="auto"/>
                <w:bottom w:val="none" w:sz="0" w:space="0" w:color="auto"/>
                <w:right w:val="none" w:sz="0" w:space="0" w:color="auto"/>
              </w:divBdr>
            </w:div>
            <w:div w:id="1371297662">
              <w:marLeft w:val="0"/>
              <w:marRight w:val="0"/>
              <w:marTop w:val="0"/>
              <w:marBottom w:val="0"/>
              <w:divBdr>
                <w:top w:val="none" w:sz="0" w:space="0" w:color="auto"/>
                <w:left w:val="none" w:sz="0" w:space="0" w:color="auto"/>
                <w:bottom w:val="none" w:sz="0" w:space="0" w:color="auto"/>
                <w:right w:val="none" w:sz="0" w:space="0" w:color="auto"/>
              </w:divBdr>
            </w:div>
            <w:div w:id="778792083">
              <w:marLeft w:val="0"/>
              <w:marRight w:val="0"/>
              <w:marTop w:val="0"/>
              <w:marBottom w:val="0"/>
              <w:divBdr>
                <w:top w:val="none" w:sz="0" w:space="0" w:color="auto"/>
                <w:left w:val="none" w:sz="0" w:space="0" w:color="auto"/>
                <w:bottom w:val="none" w:sz="0" w:space="0" w:color="auto"/>
                <w:right w:val="none" w:sz="0" w:space="0" w:color="auto"/>
              </w:divBdr>
            </w:div>
            <w:div w:id="1740206546">
              <w:marLeft w:val="0"/>
              <w:marRight w:val="0"/>
              <w:marTop w:val="0"/>
              <w:marBottom w:val="0"/>
              <w:divBdr>
                <w:top w:val="none" w:sz="0" w:space="0" w:color="auto"/>
                <w:left w:val="none" w:sz="0" w:space="0" w:color="auto"/>
                <w:bottom w:val="none" w:sz="0" w:space="0" w:color="auto"/>
                <w:right w:val="none" w:sz="0" w:space="0" w:color="auto"/>
              </w:divBdr>
            </w:div>
            <w:div w:id="495000992">
              <w:marLeft w:val="0"/>
              <w:marRight w:val="0"/>
              <w:marTop w:val="0"/>
              <w:marBottom w:val="0"/>
              <w:divBdr>
                <w:top w:val="none" w:sz="0" w:space="0" w:color="auto"/>
                <w:left w:val="none" w:sz="0" w:space="0" w:color="auto"/>
                <w:bottom w:val="none" w:sz="0" w:space="0" w:color="auto"/>
                <w:right w:val="none" w:sz="0" w:space="0" w:color="auto"/>
              </w:divBdr>
            </w:div>
            <w:div w:id="608851603">
              <w:marLeft w:val="0"/>
              <w:marRight w:val="0"/>
              <w:marTop w:val="0"/>
              <w:marBottom w:val="0"/>
              <w:divBdr>
                <w:top w:val="none" w:sz="0" w:space="0" w:color="auto"/>
                <w:left w:val="none" w:sz="0" w:space="0" w:color="auto"/>
                <w:bottom w:val="none" w:sz="0" w:space="0" w:color="auto"/>
                <w:right w:val="none" w:sz="0" w:space="0" w:color="auto"/>
              </w:divBdr>
            </w:div>
            <w:div w:id="1815441988">
              <w:marLeft w:val="0"/>
              <w:marRight w:val="0"/>
              <w:marTop w:val="0"/>
              <w:marBottom w:val="0"/>
              <w:divBdr>
                <w:top w:val="none" w:sz="0" w:space="0" w:color="auto"/>
                <w:left w:val="none" w:sz="0" w:space="0" w:color="auto"/>
                <w:bottom w:val="none" w:sz="0" w:space="0" w:color="auto"/>
                <w:right w:val="none" w:sz="0" w:space="0" w:color="auto"/>
              </w:divBdr>
            </w:div>
            <w:div w:id="1275096949">
              <w:marLeft w:val="0"/>
              <w:marRight w:val="0"/>
              <w:marTop w:val="0"/>
              <w:marBottom w:val="0"/>
              <w:divBdr>
                <w:top w:val="none" w:sz="0" w:space="0" w:color="auto"/>
                <w:left w:val="none" w:sz="0" w:space="0" w:color="auto"/>
                <w:bottom w:val="none" w:sz="0" w:space="0" w:color="auto"/>
                <w:right w:val="none" w:sz="0" w:space="0" w:color="auto"/>
              </w:divBdr>
            </w:div>
            <w:div w:id="183908855">
              <w:marLeft w:val="0"/>
              <w:marRight w:val="0"/>
              <w:marTop w:val="0"/>
              <w:marBottom w:val="0"/>
              <w:divBdr>
                <w:top w:val="none" w:sz="0" w:space="0" w:color="auto"/>
                <w:left w:val="none" w:sz="0" w:space="0" w:color="auto"/>
                <w:bottom w:val="none" w:sz="0" w:space="0" w:color="auto"/>
                <w:right w:val="none" w:sz="0" w:space="0" w:color="auto"/>
              </w:divBdr>
            </w:div>
            <w:div w:id="1225140993">
              <w:marLeft w:val="0"/>
              <w:marRight w:val="0"/>
              <w:marTop w:val="0"/>
              <w:marBottom w:val="0"/>
              <w:divBdr>
                <w:top w:val="none" w:sz="0" w:space="0" w:color="auto"/>
                <w:left w:val="none" w:sz="0" w:space="0" w:color="auto"/>
                <w:bottom w:val="none" w:sz="0" w:space="0" w:color="auto"/>
                <w:right w:val="none" w:sz="0" w:space="0" w:color="auto"/>
              </w:divBdr>
            </w:div>
            <w:div w:id="1601135206">
              <w:marLeft w:val="0"/>
              <w:marRight w:val="0"/>
              <w:marTop w:val="0"/>
              <w:marBottom w:val="0"/>
              <w:divBdr>
                <w:top w:val="none" w:sz="0" w:space="0" w:color="auto"/>
                <w:left w:val="none" w:sz="0" w:space="0" w:color="auto"/>
                <w:bottom w:val="none" w:sz="0" w:space="0" w:color="auto"/>
                <w:right w:val="none" w:sz="0" w:space="0" w:color="auto"/>
              </w:divBdr>
            </w:div>
            <w:div w:id="407073079">
              <w:marLeft w:val="0"/>
              <w:marRight w:val="0"/>
              <w:marTop w:val="0"/>
              <w:marBottom w:val="0"/>
              <w:divBdr>
                <w:top w:val="none" w:sz="0" w:space="0" w:color="auto"/>
                <w:left w:val="none" w:sz="0" w:space="0" w:color="auto"/>
                <w:bottom w:val="none" w:sz="0" w:space="0" w:color="auto"/>
                <w:right w:val="none" w:sz="0" w:space="0" w:color="auto"/>
              </w:divBdr>
            </w:div>
            <w:div w:id="2085834290">
              <w:marLeft w:val="0"/>
              <w:marRight w:val="0"/>
              <w:marTop w:val="0"/>
              <w:marBottom w:val="0"/>
              <w:divBdr>
                <w:top w:val="none" w:sz="0" w:space="0" w:color="auto"/>
                <w:left w:val="none" w:sz="0" w:space="0" w:color="auto"/>
                <w:bottom w:val="none" w:sz="0" w:space="0" w:color="auto"/>
                <w:right w:val="none" w:sz="0" w:space="0" w:color="auto"/>
              </w:divBdr>
            </w:div>
          </w:divsChild>
        </w:div>
        <w:div w:id="1964770122">
          <w:marLeft w:val="0"/>
          <w:marRight w:val="0"/>
          <w:marTop w:val="0"/>
          <w:marBottom w:val="0"/>
          <w:divBdr>
            <w:top w:val="none" w:sz="0" w:space="0" w:color="auto"/>
            <w:left w:val="none" w:sz="0" w:space="0" w:color="auto"/>
            <w:bottom w:val="none" w:sz="0" w:space="0" w:color="auto"/>
            <w:right w:val="none" w:sz="0" w:space="0" w:color="auto"/>
          </w:divBdr>
          <w:divsChild>
            <w:div w:id="1961062379">
              <w:marLeft w:val="0"/>
              <w:marRight w:val="0"/>
              <w:marTop w:val="0"/>
              <w:marBottom w:val="0"/>
              <w:divBdr>
                <w:top w:val="none" w:sz="0" w:space="0" w:color="auto"/>
                <w:left w:val="none" w:sz="0" w:space="0" w:color="auto"/>
                <w:bottom w:val="none" w:sz="0" w:space="0" w:color="auto"/>
                <w:right w:val="none" w:sz="0" w:space="0" w:color="auto"/>
              </w:divBdr>
            </w:div>
            <w:div w:id="571165449">
              <w:marLeft w:val="0"/>
              <w:marRight w:val="0"/>
              <w:marTop w:val="0"/>
              <w:marBottom w:val="0"/>
              <w:divBdr>
                <w:top w:val="none" w:sz="0" w:space="0" w:color="auto"/>
                <w:left w:val="none" w:sz="0" w:space="0" w:color="auto"/>
                <w:bottom w:val="none" w:sz="0" w:space="0" w:color="auto"/>
                <w:right w:val="none" w:sz="0" w:space="0" w:color="auto"/>
              </w:divBdr>
            </w:div>
            <w:div w:id="1144129228">
              <w:marLeft w:val="0"/>
              <w:marRight w:val="0"/>
              <w:marTop w:val="0"/>
              <w:marBottom w:val="0"/>
              <w:divBdr>
                <w:top w:val="none" w:sz="0" w:space="0" w:color="auto"/>
                <w:left w:val="none" w:sz="0" w:space="0" w:color="auto"/>
                <w:bottom w:val="none" w:sz="0" w:space="0" w:color="auto"/>
                <w:right w:val="none" w:sz="0" w:space="0" w:color="auto"/>
              </w:divBdr>
            </w:div>
            <w:div w:id="1431198602">
              <w:marLeft w:val="0"/>
              <w:marRight w:val="0"/>
              <w:marTop w:val="0"/>
              <w:marBottom w:val="0"/>
              <w:divBdr>
                <w:top w:val="none" w:sz="0" w:space="0" w:color="auto"/>
                <w:left w:val="none" w:sz="0" w:space="0" w:color="auto"/>
                <w:bottom w:val="none" w:sz="0" w:space="0" w:color="auto"/>
                <w:right w:val="none" w:sz="0" w:space="0" w:color="auto"/>
              </w:divBdr>
            </w:div>
            <w:div w:id="1887058662">
              <w:marLeft w:val="0"/>
              <w:marRight w:val="0"/>
              <w:marTop w:val="0"/>
              <w:marBottom w:val="0"/>
              <w:divBdr>
                <w:top w:val="none" w:sz="0" w:space="0" w:color="auto"/>
                <w:left w:val="none" w:sz="0" w:space="0" w:color="auto"/>
                <w:bottom w:val="none" w:sz="0" w:space="0" w:color="auto"/>
                <w:right w:val="none" w:sz="0" w:space="0" w:color="auto"/>
              </w:divBdr>
            </w:div>
            <w:div w:id="1462336975">
              <w:marLeft w:val="0"/>
              <w:marRight w:val="0"/>
              <w:marTop w:val="0"/>
              <w:marBottom w:val="0"/>
              <w:divBdr>
                <w:top w:val="none" w:sz="0" w:space="0" w:color="auto"/>
                <w:left w:val="none" w:sz="0" w:space="0" w:color="auto"/>
                <w:bottom w:val="none" w:sz="0" w:space="0" w:color="auto"/>
                <w:right w:val="none" w:sz="0" w:space="0" w:color="auto"/>
              </w:divBdr>
            </w:div>
            <w:div w:id="789086104">
              <w:marLeft w:val="0"/>
              <w:marRight w:val="0"/>
              <w:marTop w:val="0"/>
              <w:marBottom w:val="0"/>
              <w:divBdr>
                <w:top w:val="none" w:sz="0" w:space="0" w:color="auto"/>
                <w:left w:val="none" w:sz="0" w:space="0" w:color="auto"/>
                <w:bottom w:val="none" w:sz="0" w:space="0" w:color="auto"/>
                <w:right w:val="none" w:sz="0" w:space="0" w:color="auto"/>
              </w:divBdr>
            </w:div>
            <w:div w:id="2111048291">
              <w:marLeft w:val="0"/>
              <w:marRight w:val="0"/>
              <w:marTop w:val="0"/>
              <w:marBottom w:val="0"/>
              <w:divBdr>
                <w:top w:val="none" w:sz="0" w:space="0" w:color="auto"/>
                <w:left w:val="none" w:sz="0" w:space="0" w:color="auto"/>
                <w:bottom w:val="none" w:sz="0" w:space="0" w:color="auto"/>
                <w:right w:val="none" w:sz="0" w:space="0" w:color="auto"/>
              </w:divBdr>
            </w:div>
            <w:div w:id="1594699258">
              <w:marLeft w:val="0"/>
              <w:marRight w:val="0"/>
              <w:marTop w:val="0"/>
              <w:marBottom w:val="0"/>
              <w:divBdr>
                <w:top w:val="none" w:sz="0" w:space="0" w:color="auto"/>
                <w:left w:val="none" w:sz="0" w:space="0" w:color="auto"/>
                <w:bottom w:val="none" w:sz="0" w:space="0" w:color="auto"/>
                <w:right w:val="none" w:sz="0" w:space="0" w:color="auto"/>
              </w:divBdr>
            </w:div>
            <w:div w:id="55857525">
              <w:marLeft w:val="0"/>
              <w:marRight w:val="0"/>
              <w:marTop w:val="0"/>
              <w:marBottom w:val="0"/>
              <w:divBdr>
                <w:top w:val="none" w:sz="0" w:space="0" w:color="auto"/>
                <w:left w:val="none" w:sz="0" w:space="0" w:color="auto"/>
                <w:bottom w:val="none" w:sz="0" w:space="0" w:color="auto"/>
                <w:right w:val="none" w:sz="0" w:space="0" w:color="auto"/>
              </w:divBdr>
            </w:div>
            <w:div w:id="199784816">
              <w:marLeft w:val="0"/>
              <w:marRight w:val="0"/>
              <w:marTop w:val="0"/>
              <w:marBottom w:val="0"/>
              <w:divBdr>
                <w:top w:val="none" w:sz="0" w:space="0" w:color="auto"/>
                <w:left w:val="none" w:sz="0" w:space="0" w:color="auto"/>
                <w:bottom w:val="none" w:sz="0" w:space="0" w:color="auto"/>
                <w:right w:val="none" w:sz="0" w:space="0" w:color="auto"/>
              </w:divBdr>
            </w:div>
            <w:div w:id="1677072320">
              <w:marLeft w:val="0"/>
              <w:marRight w:val="0"/>
              <w:marTop w:val="0"/>
              <w:marBottom w:val="0"/>
              <w:divBdr>
                <w:top w:val="none" w:sz="0" w:space="0" w:color="auto"/>
                <w:left w:val="none" w:sz="0" w:space="0" w:color="auto"/>
                <w:bottom w:val="none" w:sz="0" w:space="0" w:color="auto"/>
                <w:right w:val="none" w:sz="0" w:space="0" w:color="auto"/>
              </w:divBdr>
            </w:div>
            <w:div w:id="2045906781">
              <w:marLeft w:val="0"/>
              <w:marRight w:val="0"/>
              <w:marTop w:val="0"/>
              <w:marBottom w:val="0"/>
              <w:divBdr>
                <w:top w:val="none" w:sz="0" w:space="0" w:color="auto"/>
                <w:left w:val="none" w:sz="0" w:space="0" w:color="auto"/>
                <w:bottom w:val="none" w:sz="0" w:space="0" w:color="auto"/>
                <w:right w:val="none" w:sz="0" w:space="0" w:color="auto"/>
              </w:divBdr>
            </w:div>
            <w:div w:id="1314219150">
              <w:marLeft w:val="0"/>
              <w:marRight w:val="0"/>
              <w:marTop w:val="0"/>
              <w:marBottom w:val="0"/>
              <w:divBdr>
                <w:top w:val="none" w:sz="0" w:space="0" w:color="auto"/>
                <w:left w:val="none" w:sz="0" w:space="0" w:color="auto"/>
                <w:bottom w:val="none" w:sz="0" w:space="0" w:color="auto"/>
                <w:right w:val="none" w:sz="0" w:space="0" w:color="auto"/>
              </w:divBdr>
            </w:div>
            <w:div w:id="15549769">
              <w:marLeft w:val="0"/>
              <w:marRight w:val="0"/>
              <w:marTop w:val="0"/>
              <w:marBottom w:val="0"/>
              <w:divBdr>
                <w:top w:val="none" w:sz="0" w:space="0" w:color="auto"/>
                <w:left w:val="none" w:sz="0" w:space="0" w:color="auto"/>
                <w:bottom w:val="none" w:sz="0" w:space="0" w:color="auto"/>
                <w:right w:val="none" w:sz="0" w:space="0" w:color="auto"/>
              </w:divBdr>
            </w:div>
            <w:div w:id="739716052">
              <w:marLeft w:val="0"/>
              <w:marRight w:val="0"/>
              <w:marTop w:val="0"/>
              <w:marBottom w:val="0"/>
              <w:divBdr>
                <w:top w:val="none" w:sz="0" w:space="0" w:color="auto"/>
                <w:left w:val="none" w:sz="0" w:space="0" w:color="auto"/>
                <w:bottom w:val="none" w:sz="0" w:space="0" w:color="auto"/>
                <w:right w:val="none" w:sz="0" w:space="0" w:color="auto"/>
              </w:divBdr>
            </w:div>
            <w:div w:id="19577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3885">
      <w:bodyDiv w:val="1"/>
      <w:marLeft w:val="0"/>
      <w:marRight w:val="0"/>
      <w:marTop w:val="0"/>
      <w:marBottom w:val="0"/>
      <w:divBdr>
        <w:top w:val="none" w:sz="0" w:space="0" w:color="auto"/>
        <w:left w:val="none" w:sz="0" w:space="0" w:color="auto"/>
        <w:bottom w:val="none" w:sz="0" w:space="0" w:color="auto"/>
        <w:right w:val="none" w:sz="0" w:space="0" w:color="auto"/>
      </w:divBdr>
    </w:div>
    <w:div w:id="1542286196">
      <w:bodyDiv w:val="1"/>
      <w:marLeft w:val="0"/>
      <w:marRight w:val="0"/>
      <w:marTop w:val="0"/>
      <w:marBottom w:val="0"/>
      <w:divBdr>
        <w:top w:val="none" w:sz="0" w:space="0" w:color="auto"/>
        <w:left w:val="none" w:sz="0" w:space="0" w:color="auto"/>
        <w:bottom w:val="none" w:sz="0" w:space="0" w:color="auto"/>
        <w:right w:val="none" w:sz="0" w:space="0" w:color="auto"/>
      </w:divBdr>
    </w:div>
    <w:div w:id="17209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banhealth.org.uk/our-work/childrens-health-and-food" TargetMode="External"/><Relationship Id="rId18" Type="http://schemas.openxmlformats.org/officeDocument/2006/relationships/hyperlink" Target="mailto:becky.steele@urbanhealth.org.uk"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urbanhealth.org.uk" TargetMode="External"/><Relationship Id="rId17" Type="http://schemas.openxmlformats.org/officeDocument/2006/relationships/hyperlink" Target="mailto:becky.steele@urbanhealth.org.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urbanhealth.org.uk/our-work/childrens-mental-health"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ssl.com/"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rbanhealth.org.uk/our-work/health-effects-of-air-pollution"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hyperlink" Target="https://www.eitfood.eu/about-us"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banhealth.org.uk/our-work/financial-foundations-for-adult-health" TargetMode="External"/><Relationship Id="rId22" Type="http://schemas.openxmlformats.org/officeDocument/2006/relationships/footer" Target="footer2.xml"/><Relationship Id="rId27" Type="http://schemas.openxmlformats.org/officeDocument/2006/relationships/image" Target="media/image3.png"/><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7B6F67"/>
      </a:dk2>
      <a:lt2>
        <a:srgbClr val="E7E6E6"/>
      </a:lt2>
      <a:accent1>
        <a:srgbClr val="00939D"/>
      </a:accent1>
      <a:accent2>
        <a:srgbClr val="5F4B8B"/>
      </a:accent2>
      <a:accent3>
        <a:srgbClr val="335524"/>
      </a:accent3>
      <a:accent4>
        <a:srgbClr val="E6680C"/>
      </a:accent4>
      <a:accent5>
        <a:srgbClr val="FFEA64"/>
      </a:accent5>
      <a:accent6>
        <a:srgbClr val="7B6F67"/>
      </a:accent6>
      <a:hlink>
        <a:srgbClr val="00939D"/>
      </a:hlink>
      <a:folHlink>
        <a:srgbClr val="5F4B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Path xmlns="b2748fc5-5e0c-4e2f-ba59-642f9caf55fd" xsi:nil="true"/>
    <SharedWithUsers xmlns="43b82803-c88c-49d7-a261-7fb83cd9d22f">
      <UserInfo>
        <DisplayName>Jen Taylor-Watt</DisplayName>
        <AccountId>526</AccountId>
        <AccountType/>
      </UserInfo>
    </SharedWithUsers>
    <lcf76f155ced4ddcb4097134ff3c332f xmlns="b2748fc5-5e0c-4e2f-ba59-642f9caf55fd">
      <Terms xmlns="http://schemas.microsoft.com/office/infopath/2007/PartnerControls"/>
    </lcf76f155ced4ddcb4097134ff3c332f>
    <TaxCatchAll xmlns="43b82803-c88c-49d7-a261-7fb83cd9d2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1E65D9BD51B34B8009E132E5912B37" ma:contentTypeVersion="18" ma:contentTypeDescription="Create a new document." ma:contentTypeScope="" ma:versionID="e8142f55eb550bddfbacc060b8e78800">
  <xsd:schema xmlns:xsd="http://www.w3.org/2001/XMLSchema" xmlns:xs="http://www.w3.org/2001/XMLSchema" xmlns:p="http://schemas.microsoft.com/office/2006/metadata/properties" xmlns:ns2="b2748fc5-5e0c-4e2f-ba59-642f9caf55fd" xmlns:ns3="43b82803-c88c-49d7-a261-7fb83cd9d22f" targetNamespace="http://schemas.microsoft.com/office/2006/metadata/properties" ma:root="true" ma:fieldsID="769820aff77a4abf909e869d9ccd2939" ns2:_="" ns3:_="">
    <xsd:import namespace="b2748fc5-5e0c-4e2f-ba59-642f9caf55fd"/>
    <xsd:import namespace="43b82803-c88c-49d7-a261-7fb83cd9d22f"/>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48fc5-5e0c-4e2f-ba59-642f9caf55fd" elementFormDefault="qualified">
    <xsd:import namespace="http://schemas.microsoft.com/office/2006/documentManagement/types"/>
    <xsd:import namespace="http://schemas.microsoft.com/office/infopath/2007/PartnerControls"/>
    <xsd:element name="SourcePath" ma:index="8" nillable="true" ma:displayName="SourcePath"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4e829c-6f7a-4e4c-b1cc-705f12b599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82803-c88c-49d7-a261-7fb83cd9d2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c67a52-f6cb-454c-bbbd-b5bf5abc663a}" ma:internalName="TaxCatchAll" ma:showField="CatchAllData" ma:web="43b82803-c88c-49d7-a261-7fb83cd9d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38FFB-5029-4939-900D-7CFCA1FC7A8D}">
  <ds:schemaRefs>
    <ds:schemaRef ds:uri="http://purl.org/dc/dcmitype/"/>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b2748fc5-5e0c-4e2f-ba59-642f9caf55fd"/>
    <ds:schemaRef ds:uri="http://schemas.microsoft.com/office/infopath/2007/PartnerControls"/>
    <ds:schemaRef ds:uri="http://schemas.openxmlformats.org/package/2006/metadata/core-properties"/>
    <ds:schemaRef ds:uri="43b82803-c88c-49d7-a261-7fb83cd9d22f"/>
  </ds:schemaRefs>
</ds:datastoreItem>
</file>

<file path=customXml/itemProps2.xml><?xml version="1.0" encoding="utf-8"?>
<ds:datastoreItem xmlns:ds="http://schemas.openxmlformats.org/officeDocument/2006/customXml" ds:itemID="{FE35D93C-47C1-46EB-A241-C275797C2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48fc5-5e0c-4e2f-ba59-642f9caf55fd"/>
    <ds:schemaRef ds:uri="43b82803-c88c-49d7-a261-7fb83cd9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A655-CCDF-4A83-B887-BEDE4C9CE8A7}">
  <ds:schemaRefs>
    <ds:schemaRef ds:uri="http://schemas.microsoft.com/sharepoint/v3/contenttype/forms"/>
  </ds:schemaRefs>
</ds:datastoreItem>
</file>

<file path=docMetadata/LabelInfo.xml><?xml version="1.0" encoding="utf-8"?>
<clbl:labelList xmlns:clbl="http://schemas.microsoft.com/office/2020/mipLabelMetadata">
  <clbl:label id="{7139dbb6-d8bd-4132-a29c-e0a24b37966d}" enabled="0" method="" siteId="{7139dbb6-d8bd-4132-a29c-e0a24b37966d}"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dc:creator>
  <cp:keywords/>
  <dc:description/>
  <cp:lastModifiedBy>Jess Luong</cp:lastModifiedBy>
  <cp:revision>2</cp:revision>
  <cp:lastPrinted>2020-11-26T14:47:00Z</cp:lastPrinted>
  <dcterms:created xsi:type="dcterms:W3CDTF">2025-03-07T10:16:00Z</dcterms:created>
  <dcterms:modified xsi:type="dcterms:W3CDTF">2025-03-07T10:16:00Z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0x010100F81E65D9BD51B34B8009E132E5912B37</vt:lpwstr>
  </property>
</Properties>
</file>